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26B8F" w14:textId="77777777" w:rsidR="009E33F0" w:rsidRDefault="00F4405A">
      <w:pPr>
        <w:pStyle w:val="Body"/>
      </w:pPr>
      <w:bookmarkStart w:id="0" w:name="_GoBack"/>
      <w:bookmarkEnd w:id="0"/>
      <w:r>
        <w:rPr>
          <w:noProof/>
          <w:lang w:val="en-GB" w:eastAsia="en-GB"/>
        </w:rPr>
        <w:drawing>
          <wp:inline distT="0" distB="0" distL="0" distR="0" wp14:anchorId="09EEC359" wp14:editId="27C8DE1D">
            <wp:extent cx="1101357" cy="680339"/>
            <wp:effectExtent l="0" t="0" r="0" b="0"/>
            <wp:docPr id="1073741825" name="officeArt object" descr="GMI Logo.jpg"/>
            <wp:cNvGraphicFramePr/>
            <a:graphic xmlns:a="http://schemas.openxmlformats.org/drawingml/2006/main">
              <a:graphicData uri="http://schemas.openxmlformats.org/drawingml/2006/picture">
                <pic:pic xmlns:pic="http://schemas.openxmlformats.org/drawingml/2006/picture">
                  <pic:nvPicPr>
                    <pic:cNvPr id="1073741825" name="GMI Logo.jpg" descr="GMI Logo.jpg"/>
                    <pic:cNvPicPr>
                      <a:picLocks noChangeAspect="1"/>
                    </pic:cNvPicPr>
                  </pic:nvPicPr>
                  <pic:blipFill>
                    <a:blip r:embed="rId11" cstate="print"/>
                    <a:stretch>
                      <a:fillRect/>
                    </a:stretch>
                  </pic:blipFill>
                  <pic:spPr>
                    <a:xfrm>
                      <a:off x="0" y="0"/>
                      <a:ext cx="1101357" cy="680339"/>
                    </a:xfrm>
                    <a:prstGeom prst="rect">
                      <a:avLst/>
                    </a:prstGeom>
                    <a:ln w="12700" cap="flat">
                      <a:noFill/>
                      <a:miter lim="400000"/>
                    </a:ln>
                    <a:effectLst/>
                  </pic:spPr>
                </pic:pic>
              </a:graphicData>
            </a:graphic>
          </wp:inline>
        </w:drawing>
      </w:r>
    </w:p>
    <w:p w14:paraId="087526A4" w14:textId="77777777" w:rsidR="009E33F0" w:rsidRDefault="009E33F0">
      <w:pPr>
        <w:pStyle w:val="Body"/>
      </w:pPr>
    </w:p>
    <w:p w14:paraId="11582551" w14:textId="77777777" w:rsidR="009E33F0" w:rsidRDefault="00F4405A">
      <w:pPr>
        <w:pStyle w:val="Body"/>
        <w:rPr>
          <w:b/>
          <w:bCs/>
        </w:rPr>
      </w:pPr>
      <w:r>
        <w:rPr>
          <w:b/>
          <w:bCs/>
          <w:lang w:val="fr-FR"/>
        </w:rPr>
        <w:t>Job Description</w:t>
      </w:r>
      <w:r>
        <w:rPr>
          <w:b/>
          <w:bCs/>
          <w:lang w:val="fr-FR"/>
        </w:rPr>
        <w:tab/>
      </w:r>
      <w:r>
        <w:rPr>
          <w:b/>
          <w:bCs/>
          <w:lang w:val="fr-FR"/>
        </w:rPr>
        <w:tab/>
      </w:r>
      <w:r>
        <w:rPr>
          <w:b/>
          <w:bCs/>
          <w:lang w:val="fr-FR"/>
        </w:rPr>
        <w:tab/>
      </w:r>
      <w:r>
        <w:rPr>
          <w:b/>
          <w:bCs/>
          <w:lang w:val="fr-FR"/>
        </w:rPr>
        <w:tab/>
      </w:r>
      <w:r>
        <w:rPr>
          <w:b/>
          <w:bCs/>
          <w:lang w:val="fr-FR"/>
        </w:rPr>
        <w:tab/>
      </w:r>
    </w:p>
    <w:p w14:paraId="7D9C4FB1" w14:textId="77777777" w:rsidR="009E33F0" w:rsidRDefault="009E33F0">
      <w:pPr>
        <w:pStyle w:val="Body"/>
      </w:pPr>
    </w:p>
    <w:p w14:paraId="70AA2D23" w14:textId="77777777" w:rsidR="009E33F0" w:rsidRDefault="009E33F0">
      <w:pPr>
        <w:pStyle w:val="Body"/>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89"/>
        <w:gridCol w:w="7053"/>
      </w:tblGrid>
      <w:tr w:rsidR="009E33F0" w14:paraId="34202551"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4B929106" w14:textId="77777777" w:rsidR="009E33F0" w:rsidRDefault="00F4405A">
            <w:pPr>
              <w:pStyle w:val="Body"/>
              <w:jc w:val="center"/>
            </w:pPr>
            <w:r>
              <w:rPr>
                <w:b/>
                <w:bCs/>
              </w:rPr>
              <w:t>Job Title</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D27004" w14:textId="77777777" w:rsidR="009E33F0" w:rsidRDefault="00F4405A">
            <w:pPr>
              <w:pStyle w:val="Body"/>
            </w:pPr>
            <w:r>
              <w:t>Development Manager</w:t>
            </w:r>
          </w:p>
        </w:tc>
      </w:tr>
      <w:tr w:rsidR="009E33F0" w14:paraId="6A3DF98A"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5044626D" w14:textId="77777777" w:rsidR="009E33F0" w:rsidRDefault="00F4405A">
            <w:pPr>
              <w:pStyle w:val="Body"/>
              <w:jc w:val="center"/>
            </w:pPr>
            <w:r>
              <w:rPr>
                <w:b/>
                <w:bCs/>
              </w:rPr>
              <w:t>Salary</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80CCCE" w14:textId="77777777" w:rsidR="009E33F0" w:rsidRDefault="00F4405A">
            <w:pPr>
              <w:pStyle w:val="Body"/>
            </w:pPr>
            <w:r>
              <w:t>£35K per annum + 6% pension contribution</w:t>
            </w:r>
          </w:p>
        </w:tc>
      </w:tr>
      <w:tr w:rsidR="009E33F0" w14:paraId="74CAAEBD"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69B02E4" w14:textId="77777777" w:rsidR="009E33F0" w:rsidRDefault="00F4405A">
            <w:pPr>
              <w:pStyle w:val="Body"/>
              <w:jc w:val="center"/>
            </w:pPr>
            <w:r>
              <w:rPr>
                <w:b/>
                <w:bCs/>
              </w:rPr>
              <w:t>Contract</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CAC3E9" w14:textId="77777777" w:rsidR="009E33F0" w:rsidRDefault="00F4405A" w:rsidP="003813AF">
            <w:pPr>
              <w:pStyle w:val="Body"/>
            </w:pPr>
            <w:r>
              <w:t xml:space="preserve">36 </w:t>
            </w:r>
            <w:proofErr w:type="spellStart"/>
            <w:r>
              <w:t>hrs</w:t>
            </w:r>
            <w:proofErr w:type="spellEnd"/>
            <w:r>
              <w:t xml:space="preserve"> per week </w:t>
            </w:r>
            <w:r w:rsidR="003813AF">
              <w:t>–</w:t>
            </w:r>
            <w:r>
              <w:t xml:space="preserve"> </w:t>
            </w:r>
            <w:r w:rsidR="003813AF">
              <w:t>18 month</w:t>
            </w:r>
            <w:r>
              <w:t xml:space="preserve"> fixed term contract</w:t>
            </w:r>
          </w:p>
        </w:tc>
      </w:tr>
      <w:tr w:rsidR="009E33F0" w14:paraId="2E6E8901" w14:textId="77777777">
        <w:trPr>
          <w:trHeight w:val="53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1E9E747C" w14:textId="77777777" w:rsidR="009E33F0" w:rsidRDefault="00F4405A">
            <w:pPr>
              <w:pStyle w:val="Body"/>
              <w:jc w:val="center"/>
            </w:pPr>
            <w:r>
              <w:rPr>
                <w:b/>
                <w:bCs/>
              </w:rPr>
              <w:t>Location</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E77B35" w14:textId="6278B986" w:rsidR="009E33F0" w:rsidRDefault="00F4405A">
            <w:pPr>
              <w:pStyle w:val="Body"/>
            </w:pPr>
            <w:r>
              <w:t xml:space="preserve">Positive East offices in </w:t>
            </w:r>
            <w:proofErr w:type="spellStart"/>
            <w:r>
              <w:t>Stepney</w:t>
            </w:r>
            <w:proofErr w:type="spellEnd"/>
            <w:r>
              <w:t xml:space="preserve"> </w:t>
            </w:r>
            <w:r w:rsidR="00682771">
              <w:t xml:space="preserve">in </w:t>
            </w:r>
            <w:r w:rsidR="00682771" w:rsidRPr="001F0636">
              <w:rPr>
                <w:color w:val="000000" w:themeColor="text1"/>
              </w:rPr>
              <w:t>London</w:t>
            </w:r>
            <w:r w:rsidR="00682771">
              <w:t xml:space="preserve"> </w:t>
            </w:r>
            <w:r>
              <w:t>but will be expected to visit and work from all GMI partners offices</w:t>
            </w:r>
            <w:r w:rsidR="00682771">
              <w:t xml:space="preserve"> </w:t>
            </w:r>
            <w:r w:rsidR="00682771" w:rsidRPr="001F0636">
              <w:rPr>
                <w:color w:val="000000" w:themeColor="text1"/>
              </w:rPr>
              <w:t>also</w:t>
            </w:r>
            <w:r w:rsidR="00682771" w:rsidRPr="00682771">
              <w:rPr>
                <w:color w:val="FF0000"/>
              </w:rPr>
              <w:t xml:space="preserve"> </w:t>
            </w:r>
            <w:r w:rsidR="00682771" w:rsidRPr="001F0636">
              <w:rPr>
                <w:color w:val="000000" w:themeColor="text1"/>
              </w:rPr>
              <w:t>in London</w:t>
            </w:r>
          </w:p>
        </w:tc>
      </w:tr>
      <w:tr w:rsidR="009E33F0" w14:paraId="5FD2B66B" w14:textId="77777777">
        <w:trPr>
          <w:trHeight w:val="27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18AC2A7" w14:textId="77777777" w:rsidR="009E33F0" w:rsidRDefault="00F4405A">
            <w:pPr>
              <w:pStyle w:val="Body"/>
              <w:jc w:val="center"/>
            </w:pPr>
            <w:r>
              <w:rPr>
                <w:b/>
                <w:bCs/>
              </w:rPr>
              <w:t>Reporting to</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5A71F6" w14:textId="77777777" w:rsidR="009E33F0" w:rsidRDefault="00F4405A">
            <w:pPr>
              <w:pStyle w:val="Body"/>
            </w:pPr>
            <w:r>
              <w:t>Director, Positive East</w:t>
            </w:r>
          </w:p>
        </w:tc>
      </w:tr>
      <w:tr w:rsidR="009E33F0" w14:paraId="3369D354" w14:textId="77777777">
        <w:trPr>
          <w:trHeight w:val="53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31AD0EB9" w14:textId="77777777" w:rsidR="009E33F0" w:rsidRDefault="00F4405A">
            <w:pPr>
              <w:pStyle w:val="Body"/>
              <w:jc w:val="center"/>
            </w:pPr>
            <w:r>
              <w:rPr>
                <w:b/>
                <w:bCs/>
              </w:rPr>
              <w:t>Accountabilities</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A9F9B" w14:textId="77777777" w:rsidR="009E33F0" w:rsidRDefault="00F4405A">
            <w:pPr>
              <w:pStyle w:val="Body"/>
            </w:pPr>
            <w:r>
              <w:t xml:space="preserve">GMI Partnership Steering Group through a development </w:t>
            </w:r>
            <w:proofErr w:type="spellStart"/>
            <w:r>
              <w:t>programme</w:t>
            </w:r>
            <w:proofErr w:type="spellEnd"/>
            <w:r>
              <w:t xml:space="preserve"> committee </w:t>
            </w:r>
          </w:p>
        </w:tc>
      </w:tr>
      <w:tr w:rsidR="009E33F0" w14:paraId="7B722526" w14:textId="77777777">
        <w:trPr>
          <w:trHeight w:val="79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7DDD0512" w14:textId="77777777" w:rsidR="009E33F0" w:rsidRDefault="00F4405A">
            <w:pPr>
              <w:pStyle w:val="Body"/>
              <w:jc w:val="center"/>
            </w:pPr>
            <w:r>
              <w:rPr>
                <w:b/>
                <w:bCs/>
              </w:rPr>
              <w:t>Key Relationships</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86F4A" w14:textId="77777777" w:rsidR="009E33F0" w:rsidRDefault="00F4405A" w:rsidP="00F25FD5">
            <w:pPr>
              <w:pStyle w:val="Body"/>
            </w:pPr>
            <w:r>
              <w:t xml:space="preserve">GMI Service Manager (based at </w:t>
            </w:r>
            <w:r w:rsidR="00F25FD5">
              <w:t>METRO</w:t>
            </w:r>
            <w:r>
              <w:t xml:space="preserve">), GMI </w:t>
            </w:r>
            <w:r w:rsidR="00ED7CB0">
              <w:t xml:space="preserve">Research and Performance </w:t>
            </w:r>
            <w:r>
              <w:t xml:space="preserve">Manager (based at </w:t>
            </w:r>
            <w:r w:rsidR="00ED7CB0">
              <w:t>Spectra</w:t>
            </w:r>
            <w:r>
              <w:t>), Positive East Prevention &amp; Testing Team Manager</w:t>
            </w:r>
          </w:p>
        </w:tc>
      </w:tr>
      <w:tr w:rsidR="009E33F0" w14:paraId="4032033A" w14:textId="77777777">
        <w:trPr>
          <w:trHeight w:val="530"/>
        </w:trPr>
        <w:tc>
          <w:tcPr>
            <w:tcW w:w="2189" w:type="dxa"/>
            <w:tcBorders>
              <w:top w:val="single" w:sz="4" w:space="0" w:color="000000"/>
              <w:left w:val="single" w:sz="4" w:space="0" w:color="000000"/>
              <w:bottom w:val="single" w:sz="4" w:space="0" w:color="000000"/>
              <w:right w:val="single" w:sz="4" w:space="0" w:color="000000"/>
            </w:tcBorders>
            <w:shd w:val="clear" w:color="auto" w:fill="F2F2F2"/>
            <w:tcMar>
              <w:top w:w="80" w:type="dxa"/>
              <w:left w:w="80" w:type="dxa"/>
              <w:bottom w:w="80" w:type="dxa"/>
              <w:right w:w="80" w:type="dxa"/>
            </w:tcMar>
            <w:vAlign w:val="center"/>
          </w:tcPr>
          <w:p w14:paraId="650816A4" w14:textId="77777777" w:rsidR="009E33F0" w:rsidRDefault="00F4405A">
            <w:pPr>
              <w:pStyle w:val="Body"/>
              <w:jc w:val="center"/>
            </w:pPr>
            <w:r>
              <w:rPr>
                <w:b/>
                <w:bCs/>
              </w:rPr>
              <w:t xml:space="preserve">Employment </w:t>
            </w:r>
          </w:p>
        </w:tc>
        <w:tc>
          <w:tcPr>
            <w:tcW w:w="70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598AE4" w14:textId="77777777" w:rsidR="009E33F0" w:rsidRDefault="00F4405A">
            <w:pPr>
              <w:pStyle w:val="Body"/>
            </w:pPr>
            <w:r>
              <w:t>You will be employed by Positive East on behalf of the GMI Partnership</w:t>
            </w:r>
          </w:p>
        </w:tc>
      </w:tr>
    </w:tbl>
    <w:p w14:paraId="59B29CF7" w14:textId="77777777" w:rsidR="009E33F0" w:rsidRDefault="009E33F0">
      <w:pPr>
        <w:pStyle w:val="Body"/>
      </w:pPr>
    </w:p>
    <w:p w14:paraId="343C98DB" w14:textId="77777777" w:rsidR="001B7830" w:rsidRDefault="001B7830">
      <w:pPr>
        <w:pStyle w:val="Body"/>
      </w:pPr>
    </w:p>
    <w:p w14:paraId="13C0DD55" w14:textId="66A8D845" w:rsidR="009E33F0" w:rsidRDefault="00F4405A">
      <w:pPr>
        <w:pStyle w:val="Body"/>
      </w:pPr>
      <w:r>
        <w:t xml:space="preserve">You will be the change leader within the GMI </w:t>
      </w:r>
      <w:r w:rsidR="00ED7CB0">
        <w:t>P</w:t>
      </w:r>
      <w:r w:rsidR="00CA78BC">
        <w:t>artnership responsible for our</w:t>
      </w:r>
      <w:r>
        <w:t>, 3 year</w:t>
      </w:r>
      <w:r w:rsidR="00F25FD5">
        <w:t xml:space="preserve"> </w:t>
      </w:r>
      <w:r>
        <w:t xml:space="preserve">development </w:t>
      </w:r>
      <w:proofErr w:type="spellStart"/>
      <w:r>
        <w:t>programme</w:t>
      </w:r>
      <w:proofErr w:type="spellEnd"/>
      <w:r w:rsidR="003813AF">
        <w:t xml:space="preserve"> (now in its second year)</w:t>
      </w:r>
      <w:r w:rsidR="00ED7CB0">
        <w:t>, funded by City Bridge Trust</w:t>
      </w:r>
      <w:r>
        <w:t xml:space="preserve">.  </w:t>
      </w:r>
      <w:r w:rsidR="003813AF">
        <w:t>We have now developed a new Vision, Mission</w:t>
      </w:r>
      <w:r w:rsidR="00287BF5">
        <w:t xml:space="preserve">, </w:t>
      </w:r>
      <w:r w:rsidR="003813AF">
        <w:t xml:space="preserve">Values and </w:t>
      </w:r>
      <w:r w:rsidR="00287BF5">
        <w:t xml:space="preserve">strategy and </w:t>
      </w:r>
      <w:r w:rsidR="003813AF">
        <w:t xml:space="preserve">are ready </w:t>
      </w:r>
      <w:r w:rsidR="00287BF5">
        <w:t>to turn our planning into action.</w:t>
      </w:r>
    </w:p>
    <w:p w14:paraId="68F7BC33" w14:textId="77777777" w:rsidR="009E33F0" w:rsidRDefault="009E33F0">
      <w:pPr>
        <w:pStyle w:val="Body"/>
      </w:pPr>
    </w:p>
    <w:p w14:paraId="5AE64E04" w14:textId="140B9898" w:rsidR="009E33F0" w:rsidRDefault="00F4405A">
      <w:pPr>
        <w:pStyle w:val="Body"/>
      </w:pPr>
      <w:r>
        <w:t xml:space="preserve">You will ensure we articulate, plan, implement and deliver </w:t>
      </w:r>
      <w:r w:rsidR="00287BF5">
        <w:t>our new strategy so that the GMI part</w:t>
      </w:r>
      <w:r>
        <w:t>nership is a</w:t>
      </w:r>
      <w:r w:rsidR="00ED7CB0">
        <w:t xml:space="preserve"> sector leading</w:t>
      </w:r>
      <w:r>
        <w:t xml:space="preserve"> effective vehicle, fit for purpose in 2020, ready to confront emerging challenges through to 2025.</w:t>
      </w:r>
    </w:p>
    <w:p w14:paraId="504BC8FE" w14:textId="77777777" w:rsidR="009E33F0" w:rsidRDefault="009E33F0">
      <w:pPr>
        <w:pStyle w:val="Body"/>
      </w:pPr>
    </w:p>
    <w:p w14:paraId="15B957E4" w14:textId="77777777" w:rsidR="00F4405A" w:rsidRDefault="00F4405A">
      <w:pPr>
        <w:pStyle w:val="Body"/>
      </w:pPr>
    </w:p>
    <w:p w14:paraId="026D7FD4" w14:textId="77777777" w:rsidR="00F4405A" w:rsidRPr="00F4405A" w:rsidRDefault="00F4405A" w:rsidP="00F4405A">
      <w:pPr>
        <w:pStyle w:val="Body"/>
        <w:pBdr>
          <w:top w:val="single" w:sz="4" w:space="1" w:color="auto"/>
          <w:left w:val="single" w:sz="4" w:space="1" w:color="auto"/>
          <w:bottom w:val="single" w:sz="4" w:space="1" w:color="auto"/>
          <w:right w:val="single" w:sz="4" w:space="1" w:color="auto"/>
        </w:pBdr>
        <w:rPr>
          <w:b/>
        </w:rPr>
      </w:pPr>
      <w:r w:rsidRPr="00F4405A">
        <w:rPr>
          <w:b/>
        </w:rPr>
        <w:t>The GMI Partnership</w:t>
      </w:r>
    </w:p>
    <w:p w14:paraId="3DCD8BC2" w14:textId="77777777" w:rsidR="00F4405A" w:rsidRDefault="00F4405A" w:rsidP="00F4405A">
      <w:pPr>
        <w:pStyle w:val="Body"/>
        <w:pBdr>
          <w:top w:val="single" w:sz="4" w:space="1" w:color="auto"/>
          <w:left w:val="single" w:sz="4" w:space="1" w:color="auto"/>
          <w:bottom w:val="single" w:sz="4" w:space="1" w:color="auto"/>
          <w:right w:val="single" w:sz="4" w:space="1" w:color="auto"/>
        </w:pBdr>
      </w:pPr>
    </w:p>
    <w:p w14:paraId="11775D9C" w14:textId="77777777" w:rsidR="00F4405A" w:rsidRPr="00F4405A" w:rsidRDefault="00F4405A" w:rsidP="00F4405A">
      <w:pPr>
        <w:pStyle w:val="Body"/>
        <w:pBdr>
          <w:top w:val="single" w:sz="4" w:space="1" w:color="auto"/>
          <w:left w:val="single" w:sz="4" w:space="1" w:color="auto"/>
          <w:bottom w:val="single" w:sz="4" w:space="1" w:color="auto"/>
          <w:right w:val="single" w:sz="4" w:space="1" w:color="auto"/>
        </w:pBdr>
        <w:rPr>
          <w:i/>
        </w:rPr>
      </w:pPr>
      <w:r w:rsidRPr="00F4405A">
        <w:rPr>
          <w:i/>
        </w:rPr>
        <w:t xml:space="preserve">The GMI Partnership, established in 2008, comprises three </w:t>
      </w:r>
      <w:proofErr w:type="spellStart"/>
      <w:r w:rsidRPr="00F4405A">
        <w:rPr>
          <w:i/>
        </w:rPr>
        <w:t>organisations</w:t>
      </w:r>
      <w:proofErr w:type="spellEnd"/>
      <w:r w:rsidRPr="00F4405A">
        <w:rPr>
          <w:i/>
        </w:rPr>
        <w:t xml:space="preserve"> M</w:t>
      </w:r>
      <w:r w:rsidR="00F25FD5">
        <w:rPr>
          <w:i/>
        </w:rPr>
        <w:t>ETRO</w:t>
      </w:r>
      <w:r w:rsidRPr="00F4405A">
        <w:rPr>
          <w:i/>
        </w:rPr>
        <w:t xml:space="preserve">, Positive East and Spectra.  Each </w:t>
      </w:r>
      <w:proofErr w:type="spellStart"/>
      <w:r w:rsidRPr="00F4405A">
        <w:rPr>
          <w:i/>
        </w:rPr>
        <w:t>organisation</w:t>
      </w:r>
      <w:proofErr w:type="spellEnd"/>
      <w:r w:rsidRPr="00F4405A">
        <w:rPr>
          <w:i/>
        </w:rPr>
        <w:t xml:space="preserve"> has a long and established history of connection and support to London’s LGBT communities and addressing sexual health, HIV and well-being need within London.  While the core focus of the Partnership has been the delivery of the various London wide HIV prevention </w:t>
      </w:r>
      <w:proofErr w:type="spellStart"/>
      <w:r w:rsidRPr="00F4405A">
        <w:rPr>
          <w:i/>
        </w:rPr>
        <w:t>programmes</w:t>
      </w:r>
      <w:proofErr w:type="spellEnd"/>
      <w:r w:rsidRPr="00F4405A">
        <w:rPr>
          <w:i/>
        </w:rPr>
        <w:t xml:space="preserve"> since 2008, its constituent partners have local and regional remits related also to SRH and LGBT strategic equalities</w:t>
      </w:r>
    </w:p>
    <w:p w14:paraId="2B4EE2C5" w14:textId="73E58F0F" w:rsidR="00F4405A" w:rsidRDefault="00F4405A">
      <w:pPr>
        <w:pStyle w:val="Body"/>
      </w:pPr>
    </w:p>
    <w:p w14:paraId="48AE2D2E" w14:textId="5D082BEE" w:rsidR="00287BF5" w:rsidRDefault="00287BF5">
      <w:pPr>
        <w:pStyle w:val="Body"/>
      </w:pPr>
    </w:p>
    <w:p w14:paraId="1D8A2AB8" w14:textId="5895A5D7" w:rsidR="00287BF5" w:rsidRDefault="00287BF5">
      <w:pPr>
        <w:pStyle w:val="Body"/>
      </w:pPr>
    </w:p>
    <w:p w14:paraId="00081083" w14:textId="77777777" w:rsidR="00287BF5" w:rsidRDefault="00287BF5">
      <w:pPr>
        <w:pStyle w:val="Body"/>
      </w:pPr>
    </w:p>
    <w:p w14:paraId="0C5E62C8" w14:textId="77777777" w:rsidR="009E33F0" w:rsidRPr="00F4405A" w:rsidRDefault="00F4405A" w:rsidP="00F4405A">
      <w:pPr>
        <w:pStyle w:val="Body"/>
        <w:shd w:val="clear" w:color="auto" w:fill="BFBFBF" w:themeFill="background1" w:themeFillShade="BF"/>
        <w:rPr>
          <w:b/>
        </w:rPr>
      </w:pPr>
      <w:r w:rsidRPr="00F4405A">
        <w:rPr>
          <w:b/>
        </w:rPr>
        <w:t>1.0</w:t>
      </w:r>
      <w:r w:rsidRPr="00F4405A">
        <w:rPr>
          <w:b/>
        </w:rPr>
        <w:tab/>
        <w:t>Main Activities</w:t>
      </w:r>
    </w:p>
    <w:p w14:paraId="1C004383" w14:textId="77777777" w:rsidR="009E33F0" w:rsidRDefault="009E33F0">
      <w:pPr>
        <w:pStyle w:val="Body"/>
      </w:pPr>
    </w:p>
    <w:p w14:paraId="63667601" w14:textId="0D2CF284" w:rsidR="00FC4CF5" w:rsidRDefault="006A5A6E" w:rsidP="00312F12">
      <w:pPr>
        <w:pStyle w:val="Body"/>
        <w:numPr>
          <w:ilvl w:val="1"/>
          <w:numId w:val="3"/>
        </w:numPr>
      </w:pPr>
      <w:r>
        <w:t xml:space="preserve">Facilitating the </w:t>
      </w:r>
      <w:r w:rsidR="00312F12">
        <w:t xml:space="preserve">development and </w:t>
      </w:r>
      <w:r>
        <w:t xml:space="preserve">delivery of the annual work-plan </w:t>
      </w:r>
      <w:r w:rsidR="00312F12">
        <w:t xml:space="preserve">ensuring that the </w:t>
      </w:r>
      <w:r w:rsidR="00FC4CF5">
        <w:t xml:space="preserve">GMI </w:t>
      </w:r>
      <w:r w:rsidR="00906B1D">
        <w:t>P</w:t>
      </w:r>
      <w:r w:rsidR="00FC4CF5">
        <w:t>artnership achieves the ambitions of our strategic plan.</w:t>
      </w:r>
    </w:p>
    <w:p w14:paraId="1894B499" w14:textId="77777777" w:rsidR="00FC4CF5" w:rsidRDefault="00FC4CF5" w:rsidP="00FC4CF5">
      <w:pPr>
        <w:pStyle w:val="Body"/>
      </w:pPr>
    </w:p>
    <w:p w14:paraId="512ABC8D" w14:textId="62800A4A" w:rsidR="009E33F0" w:rsidRDefault="00F4405A" w:rsidP="00FC4CF5">
      <w:pPr>
        <w:pStyle w:val="Body"/>
        <w:numPr>
          <w:ilvl w:val="1"/>
          <w:numId w:val="3"/>
        </w:numPr>
      </w:pPr>
      <w:r>
        <w:t>Keeping the existing work-plan under review and developing</w:t>
      </w:r>
      <w:r w:rsidR="00312F12">
        <w:t xml:space="preserve"> it</w:t>
      </w:r>
      <w:r>
        <w:t xml:space="preserve">, with the approval of the </w:t>
      </w:r>
      <w:r w:rsidR="00312F12">
        <w:t>GMI Partnership Steering</w:t>
      </w:r>
      <w:r>
        <w:t xml:space="preserve"> committee, to ensure that it achieves the vision and goals of the GMI </w:t>
      </w:r>
      <w:r w:rsidR="00906B1D">
        <w:t>P</w:t>
      </w:r>
      <w:r>
        <w:t>artnership</w:t>
      </w:r>
      <w:r w:rsidR="00312F12">
        <w:t xml:space="preserve"> strategy</w:t>
      </w:r>
    </w:p>
    <w:p w14:paraId="6F903D65" w14:textId="77777777" w:rsidR="009E33F0" w:rsidRDefault="009E33F0">
      <w:pPr>
        <w:pStyle w:val="Body"/>
      </w:pPr>
    </w:p>
    <w:p w14:paraId="0B90332C" w14:textId="6517A933" w:rsidR="009E33F0" w:rsidRDefault="00F4405A" w:rsidP="00F4405A">
      <w:pPr>
        <w:pStyle w:val="Body"/>
        <w:ind w:left="720" w:hanging="720"/>
      </w:pPr>
      <w:r w:rsidRPr="00235032">
        <w:rPr>
          <w:b/>
        </w:rPr>
        <w:t>1.</w:t>
      </w:r>
      <w:r w:rsidR="00312F12">
        <w:rPr>
          <w:b/>
        </w:rPr>
        <w:t>3</w:t>
      </w:r>
      <w:r>
        <w:tab/>
        <w:t xml:space="preserve">Implementing the outputs of the work-plan directly, through working with/facilitating colleagues within and outside of the GMI </w:t>
      </w:r>
      <w:r w:rsidR="00906B1D">
        <w:t>P</w:t>
      </w:r>
      <w:r>
        <w:t>artnership, and through overseeing consultancy staff</w:t>
      </w:r>
    </w:p>
    <w:p w14:paraId="42EFA60D" w14:textId="77777777" w:rsidR="00F4405A" w:rsidRDefault="00F4405A">
      <w:pPr>
        <w:pStyle w:val="Body"/>
      </w:pPr>
    </w:p>
    <w:p w14:paraId="7EC21816" w14:textId="322C9E0B" w:rsidR="009E33F0" w:rsidRDefault="00F4405A" w:rsidP="002F7441">
      <w:pPr>
        <w:pStyle w:val="Body"/>
        <w:numPr>
          <w:ilvl w:val="1"/>
          <w:numId w:val="4"/>
        </w:numPr>
      </w:pPr>
      <w:r>
        <w:t xml:space="preserve">Driving the brand development of the GMI </w:t>
      </w:r>
      <w:r w:rsidR="00906B1D">
        <w:t>P</w:t>
      </w:r>
      <w:r>
        <w:t xml:space="preserve">artnership so that we are seen as a ‘thought leader’ and ‘go to’ partnership on LGBT/SOGI HIV, sexual &amp; reproductive health as well as strategic equality issues.  The work will include overseeing the development of our new website &amp; social media presence, </w:t>
      </w:r>
      <w:proofErr w:type="spellStart"/>
      <w:r>
        <w:t>organising</w:t>
      </w:r>
      <w:proofErr w:type="spellEnd"/>
      <w:r>
        <w:t xml:space="preserve"> seminars, engagement/stakeholder events, and ensuring posters/abstracts are presented at conferences.</w:t>
      </w:r>
    </w:p>
    <w:p w14:paraId="55FC41AD" w14:textId="77777777" w:rsidR="002F7441" w:rsidRDefault="002F7441" w:rsidP="002F7441">
      <w:pPr>
        <w:pStyle w:val="Body"/>
        <w:ind w:left="720"/>
      </w:pPr>
    </w:p>
    <w:p w14:paraId="39AB98CD" w14:textId="74B7E96E" w:rsidR="002F7441" w:rsidRDefault="002F7441" w:rsidP="002F7441">
      <w:pPr>
        <w:pStyle w:val="Body"/>
        <w:numPr>
          <w:ilvl w:val="1"/>
          <w:numId w:val="4"/>
        </w:numPr>
      </w:pPr>
      <w:r>
        <w:t xml:space="preserve">Supporting the GMI </w:t>
      </w:r>
      <w:r w:rsidR="00906B1D">
        <w:t>P</w:t>
      </w:r>
      <w:r>
        <w:t xml:space="preserve">artnership to develop a research and evaluation agenda enabling </w:t>
      </w:r>
      <w:r w:rsidR="00B942BA">
        <w:t>it</w:t>
      </w:r>
      <w:r>
        <w:t xml:space="preserve"> to be able to evidence the value of </w:t>
      </w:r>
      <w:r w:rsidR="00B942BA">
        <w:t>our</w:t>
      </w:r>
      <w:r>
        <w:t xml:space="preserve"> work, support </w:t>
      </w:r>
      <w:r w:rsidR="000B6F4D">
        <w:t xml:space="preserve">service improvement and development, </w:t>
      </w:r>
      <w:r w:rsidR="00B942BA">
        <w:t xml:space="preserve">further </w:t>
      </w:r>
      <w:r>
        <w:t>strategic thinking</w:t>
      </w:r>
      <w:r w:rsidR="000B6F4D">
        <w:t xml:space="preserve"> and</w:t>
      </w:r>
      <w:r w:rsidR="00B942BA">
        <w:t xml:space="preserve"> ensure our ambition of being seen as a ‘thought leader’.</w:t>
      </w:r>
    </w:p>
    <w:p w14:paraId="0711B14A" w14:textId="77777777" w:rsidR="002F7441" w:rsidRDefault="002F7441" w:rsidP="002F7441"/>
    <w:p w14:paraId="1B255DC5" w14:textId="2EE04415" w:rsidR="002F7441" w:rsidRDefault="002F7441" w:rsidP="002F7441">
      <w:pPr>
        <w:pStyle w:val="Body"/>
        <w:ind w:left="720" w:hanging="720"/>
      </w:pPr>
      <w:r w:rsidRPr="002F7441">
        <w:rPr>
          <w:b/>
        </w:rPr>
        <w:t>1.5.1</w:t>
      </w:r>
      <w:r>
        <w:tab/>
        <w:t xml:space="preserve">Overseeing the research and evaluation work of the GMI Partnership ensuring it </w:t>
      </w:r>
      <w:r w:rsidR="00992803">
        <w:t xml:space="preserve">is robust and </w:t>
      </w:r>
      <w:r>
        <w:t xml:space="preserve">meets the appropriate quality and standard for publication and presentation at </w:t>
      </w:r>
      <w:r w:rsidR="00906B1D">
        <w:t xml:space="preserve">national and international </w:t>
      </w:r>
      <w:r>
        <w:t xml:space="preserve">conferences.  </w:t>
      </w:r>
    </w:p>
    <w:p w14:paraId="7722FC40" w14:textId="77777777" w:rsidR="009E33F0" w:rsidRDefault="009E33F0">
      <w:pPr>
        <w:pStyle w:val="Body"/>
      </w:pPr>
    </w:p>
    <w:p w14:paraId="1434119F" w14:textId="4E830E35" w:rsidR="00F4405A" w:rsidRDefault="00F4405A" w:rsidP="00F4405A">
      <w:pPr>
        <w:pStyle w:val="Body"/>
        <w:ind w:left="720" w:hanging="720"/>
      </w:pPr>
      <w:r w:rsidRPr="00BB323B">
        <w:rPr>
          <w:b/>
        </w:rPr>
        <w:t>1.</w:t>
      </w:r>
      <w:r w:rsidR="002F7441">
        <w:rPr>
          <w:b/>
        </w:rPr>
        <w:t>6</w:t>
      </w:r>
      <w:r w:rsidR="002F7441">
        <w:rPr>
          <w:b/>
        </w:rPr>
        <w:tab/>
      </w:r>
      <w:r>
        <w:t xml:space="preserve">Ensuring that the GMI Partnership builds sustainable working relationships with new partners and stakeholders who </w:t>
      </w:r>
      <w:r w:rsidR="00232CC9">
        <w:t>are</w:t>
      </w:r>
      <w:r>
        <w:t xml:space="preserve"> key to enabling the GMI </w:t>
      </w:r>
      <w:r w:rsidR="00906B1D">
        <w:t>P</w:t>
      </w:r>
      <w:r>
        <w:t xml:space="preserve">artnership </w:t>
      </w:r>
      <w:r w:rsidR="00906B1D">
        <w:t xml:space="preserve">to </w:t>
      </w:r>
      <w:r>
        <w:t xml:space="preserve">deliver on the development </w:t>
      </w:r>
      <w:proofErr w:type="spellStart"/>
      <w:r>
        <w:t>programme</w:t>
      </w:r>
      <w:proofErr w:type="spellEnd"/>
      <w:r>
        <w:t xml:space="preserve"> goals</w:t>
      </w:r>
    </w:p>
    <w:p w14:paraId="2C94C9AB" w14:textId="77777777" w:rsidR="00F671D9" w:rsidRDefault="00F671D9" w:rsidP="00F4405A">
      <w:pPr>
        <w:pStyle w:val="Body"/>
        <w:ind w:left="720" w:hanging="720"/>
      </w:pPr>
    </w:p>
    <w:p w14:paraId="7B6D02C8" w14:textId="14C4DACD" w:rsidR="009E33F0" w:rsidRDefault="00F4405A" w:rsidP="00F4405A">
      <w:pPr>
        <w:pStyle w:val="Body"/>
        <w:ind w:left="720" w:hanging="720"/>
      </w:pPr>
      <w:r w:rsidRPr="00BB323B">
        <w:rPr>
          <w:b/>
        </w:rPr>
        <w:t>1.</w:t>
      </w:r>
      <w:r w:rsidR="002F7441">
        <w:rPr>
          <w:b/>
        </w:rPr>
        <w:t>7</w:t>
      </w:r>
      <w:r>
        <w:tab/>
        <w:t xml:space="preserve">Leading and coordinating on </w:t>
      </w:r>
      <w:r w:rsidR="00232CC9">
        <w:t xml:space="preserve">the </w:t>
      </w:r>
      <w:r>
        <w:t xml:space="preserve">development of fundraising initiatives </w:t>
      </w:r>
      <w:r w:rsidR="00C51722">
        <w:t xml:space="preserve">(including bid writing) </w:t>
      </w:r>
      <w:r>
        <w:t xml:space="preserve">that support the development of </w:t>
      </w:r>
      <w:r w:rsidR="009E3313" w:rsidRPr="009E3313">
        <w:rPr>
          <w:lang w:val="en-GB"/>
        </w:rPr>
        <w:t>new</w:t>
      </w:r>
      <w:r>
        <w:t xml:space="preserve"> projects that enable the GMI </w:t>
      </w:r>
      <w:r w:rsidR="000F424A">
        <w:t>P</w:t>
      </w:r>
      <w:r>
        <w:t xml:space="preserve">artnership to achieve the vision of our </w:t>
      </w:r>
      <w:r w:rsidR="00312F12">
        <w:t>new Strategy</w:t>
      </w:r>
    </w:p>
    <w:p w14:paraId="20109B2F" w14:textId="77777777" w:rsidR="009E33F0" w:rsidRDefault="009E33F0">
      <w:pPr>
        <w:pStyle w:val="Body"/>
      </w:pPr>
    </w:p>
    <w:p w14:paraId="381E1C89" w14:textId="558FF4CE" w:rsidR="009E33F0" w:rsidRDefault="00F4405A" w:rsidP="00F4405A">
      <w:pPr>
        <w:pStyle w:val="Body"/>
        <w:ind w:left="720" w:hanging="720"/>
      </w:pPr>
      <w:r w:rsidRPr="00BB323B">
        <w:rPr>
          <w:b/>
        </w:rPr>
        <w:t>1.</w:t>
      </w:r>
      <w:r w:rsidR="002F7441">
        <w:rPr>
          <w:b/>
        </w:rPr>
        <w:t>8</w:t>
      </w:r>
      <w:r>
        <w:tab/>
        <w:t xml:space="preserve">Supporting the staff and volunteers within the GMI </w:t>
      </w:r>
      <w:r w:rsidR="00F671D9">
        <w:t>P</w:t>
      </w:r>
      <w:r>
        <w:t xml:space="preserve">artnership </w:t>
      </w:r>
      <w:r w:rsidR="00F671D9">
        <w:t xml:space="preserve">to </w:t>
      </w:r>
      <w:r>
        <w:t>develop the capabilities and competences necessary to deliver the ambitions</w:t>
      </w:r>
      <w:r w:rsidR="00312F12">
        <w:t xml:space="preserve"> of our strategic plan</w:t>
      </w:r>
      <w:r>
        <w:t xml:space="preserve"> through </w:t>
      </w:r>
      <w:proofErr w:type="spellStart"/>
      <w:r>
        <w:t>organising</w:t>
      </w:r>
      <w:proofErr w:type="spellEnd"/>
      <w:r>
        <w:t xml:space="preserve"> relevant training, mentoring and development.</w:t>
      </w:r>
    </w:p>
    <w:p w14:paraId="76399207" w14:textId="77777777" w:rsidR="009E33F0" w:rsidRDefault="009E33F0">
      <w:pPr>
        <w:pStyle w:val="Body"/>
      </w:pPr>
    </w:p>
    <w:p w14:paraId="19A403B7" w14:textId="46A54481" w:rsidR="009E33F0" w:rsidRDefault="00F4405A" w:rsidP="00F4405A">
      <w:pPr>
        <w:pStyle w:val="Body"/>
        <w:ind w:left="720" w:hanging="720"/>
      </w:pPr>
      <w:r w:rsidRPr="00BB323B">
        <w:rPr>
          <w:b/>
        </w:rPr>
        <w:t>1.</w:t>
      </w:r>
      <w:r w:rsidR="002F7441">
        <w:rPr>
          <w:b/>
        </w:rPr>
        <w:t>9</w:t>
      </w:r>
      <w:r>
        <w:tab/>
        <w:t xml:space="preserve">Being the lead officer and supporting the </w:t>
      </w:r>
      <w:r w:rsidR="00287BF5">
        <w:t xml:space="preserve">partnership governance structures </w:t>
      </w:r>
      <w:r>
        <w:t xml:space="preserve">(e.g. producing agendas, minutes, progress reports, finance updates, administrative support) to ensure it can provide oversight and ensure progress of the </w:t>
      </w:r>
      <w:proofErr w:type="spellStart"/>
      <w:r>
        <w:t>programme</w:t>
      </w:r>
      <w:proofErr w:type="spellEnd"/>
    </w:p>
    <w:p w14:paraId="442F4FFB" w14:textId="62EFD957" w:rsidR="009E33F0" w:rsidRDefault="009E33F0">
      <w:pPr>
        <w:pStyle w:val="Body"/>
      </w:pPr>
    </w:p>
    <w:p w14:paraId="2671D3F2" w14:textId="77DCAF9F" w:rsidR="00992803" w:rsidRDefault="00992803">
      <w:pPr>
        <w:pStyle w:val="Body"/>
      </w:pPr>
    </w:p>
    <w:p w14:paraId="684A5641" w14:textId="06DBE03F" w:rsidR="00992803" w:rsidRDefault="00992803">
      <w:pPr>
        <w:pStyle w:val="Body"/>
      </w:pPr>
    </w:p>
    <w:p w14:paraId="3C368231" w14:textId="122D5936" w:rsidR="00992803" w:rsidRDefault="00992803">
      <w:pPr>
        <w:pStyle w:val="Body"/>
      </w:pPr>
    </w:p>
    <w:p w14:paraId="70C42410" w14:textId="77777777" w:rsidR="00992803" w:rsidRDefault="00992803">
      <w:pPr>
        <w:pStyle w:val="Body"/>
      </w:pPr>
    </w:p>
    <w:p w14:paraId="6422BBB7" w14:textId="77777777" w:rsidR="001B7830" w:rsidRDefault="001B7830" w:rsidP="00F4405A">
      <w:pPr>
        <w:pStyle w:val="Body"/>
        <w:ind w:left="720" w:hanging="720"/>
      </w:pPr>
    </w:p>
    <w:p w14:paraId="23885A1D" w14:textId="77777777" w:rsidR="001B7830" w:rsidRPr="001B7830" w:rsidRDefault="001B7830" w:rsidP="001B7830">
      <w:pPr>
        <w:pStyle w:val="Body"/>
        <w:shd w:val="clear" w:color="auto" w:fill="D9D9D9" w:themeFill="background1" w:themeFillShade="D9"/>
        <w:ind w:left="720" w:hanging="720"/>
        <w:rPr>
          <w:b/>
        </w:rPr>
      </w:pPr>
      <w:r w:rsidRPr="001B7830">
        <w:rPr>
          <w:b/>
        </w:rPr>
        <w:t>2.0</w:t>
      </w:r>
      <w:r w:rsidRPr="001B7830">
        <w:rPr>
          <w:b/>
        </w:rPr>
        <w:tab/>
        <w:t xml:space="preserve">Finance &amp; Monitoring </w:t>
      </w:r>
    </w:p>
    <w:p w14:paraId="40F5BCF6" w14:textId="77777777" w:rsidR="001B7830" w:rsidRPr="001B7830" w:rsidRDefault="001B7830" w:rsidP="001B7830">
      <w:pPr>
        <w:pStyle w:val="Body"/>
        <w:ind w:left="720" w:hanging="720"/>
      </w:pPr>
    </w:p>
    <w:p w14:paraId="2E5F0C93" w14:textId="77777777" w:rsidR="009E33F0" w:rsidRPr="001B7830" w:rsidRDefault="001B7830" w:rsidP="001B7830">
      <w:pPr>
        <w:pStyle w:val="Body"/>
        <w:ind w:left="720" w:hanging="720"/>
      </w:pPr>
      <w:r w:rsidRPr="001B7830">
        <w:rPr>
          <w:b/>
        </w:rPr>
        <w:t>2.1</w:t>
      </w:r>
      <w:r w:rsidR="00F4405A" w:rsidRPr="001B7830">
        <w:tab/>
        <w:t xml:space="preserve">Preparing high quality progress and monitoring reports for the </w:t>
      </w:r>
      <w:proofErr w:type="spellStart"/>
      <w:r w:rsidR="00F4405A" w:rsidRPr="001B7830">
        <w:t>programme</w:t>
      </w:r>
      <w:proofErr w:type="spellEnd"/>
      <w:r w:rsidR="00F4405A" w:rsidRPr="001B7830">
        <w:t xml:space="preserve"> funder City Bridge Trust.  </w:t>
      </w:r>
    </w:p>
    <w:p w14:paraId="0F7229C3" w14:textId="77777777" w:rsidR="009E33F0" w:rsidRPr="001B7830" w:rsidRDefault="009E33F0" w:rsidP="001B7830">
      <w:pPr>
        <w:pStyle w:val="Body"/>
      </w:pPr>
    </w:p>
    <w:p w14:paraId="29B8E6D2" w14:textId="0A8CBA16" w:rsidR="001B7830" w:rsidRDefault="001B7830" w:rsidP="001B7830">
      <w:pPr>
        <w:pStyle w:val="Body"/>
      </w:pPr>
      <w:r w:rsidRPr="001B7830">
        <w:rPr>
          <w:b/>
        </w:rPr>
        <w:t>2.2</w:t>
      </w:r>
      <w:r w:rsidR="00BB323B" w:rsidRPr="001B7830">
        <w:tab/>
      </w:r>
      <w:r w:rsidR="00F4405A" w:rsidRPr="001B7830">
        <w:t>Budget management responsibility</w:t>
      </w:r>
      <w:r w:rsidR="00BB323B" w:rsidRPr="001B7830">
        <w:t xml:space="preserve"> for the </w:t>
      </w:r>
      <w:proofErr w:type="spellStart"/>
      <w:r w:rsidR="00BB323B" w:rsidRPr="001B7830">
        <w:t>programme</w:t>
      </w:r>
      <w:proofErr w:type="spellEnd"/>
      <w:r w:rsidR="00BB323B" w:rsidRPr="001B7830">
        <w:t xml:space="preserve"> finances.</w:t>
      </w:r>
      <w:r w:rsidR="00F4405A" w:rsidRPr="001B7830">
        <w:t xml:space="preserve"> </w:t>
      </w:r>
    </w:p>
    <w:p w14:paraId="26F22E09" w14:textId="77777777" w:rsidR="00287BF5" w:rsidRPr="001B7830" w:rsidRDefault="00287BF5" w:rsidP="001B7830">
      <w:pPr>
        <w:pStyle w:val="Body"/>
      </w:pPr>
    </w:p>
    <w:p w14:paraId="357BDCFB" w14:textId="77777777" w:rsidR="001B7830" w:rsidRPr="001B7830" w:rsidRDefault="00F4405A" w:rsidP="001B7830">
      <w:pPr>
        <w:ind w:left="720" w:hanging="720"/>
        <w:rPr>
          <w:rFonts w:ascii="Verdana" w:hAnsi="Verdana"/>
          <w:sz w:val="22"/>
          <w:szCs w:val="22"/>
        </w:rPr>
      </w:pPr>
      <w:r w:rsidRPr="001B7830">
        <w:rPr>
          <w:sz w:val="22"/>
          <w:szCs w:val="22"/>
        </w:rPr>
        <w:t xml:space="preserve"> </w:t>
      </w:r>
    </w:p>
    <w:p w14:paraId="6BD96917" w14:textId="77777777" w:rsidR="001B7830" w:rsidRPr="001B7830" w:rsidRDefault="001B7830" w:rsidP="001B7830">
      <w:pPr>
        <w:shd w:val="clear" w:color="auto" w:fill="D9D9D9" w:themeFill="background1" w:themeFillShade="D9"/>
        <w:ind w:left="720" w:hanging="720"/>
        <w:rPr>
          <w:rFonts w:ascii="Verdana" w:hAnsi="Verdana"/>
          <w:b/>
          <w:sz w:val="22"/>
          <w:szCs w:val="22"/>
        </w:rPr>
      </w:pPr>
      <w:r w:rsidRPr="001B7830">
        <w:rPr>
          <w:rFonts w:ascii="Verdana" w:hAnsi="Verdana"/>
          <w:b/>
          <w:sz w:val="22"/>
          <w:szCs w:val="22"/>
        </w:rPr>
        <w:t>3.0</w:t>
      </w:r>
      <w:r w:rsidRPr="001B7830">
        <w:rPr>
          <w:rFonts w:ascii="Verdana" w:hAnsi="Verdana"/>
          <w:b/>
          <w:sz w:val="22"/>
          <w:szCs w:val="22"/>
        </w:rPr>
        <w:tab/>
        <w:t>General</w:t>
      </w:r>
    </w:p>
    <w:p w14:paraId="0EA18461" w14:textId="77777777" w:rsidR="001B7830" w:rsidRDefault="001B7830" w:rsidP="001B7830">
      <w:pPr>
        <w:ind w:left="720" w:hanging="720"/>
        <w:rPr>
          <w:rFonts w:ascii="Verdana" w:hAnsi="Verdana"/>
        </w:rPr>
      </w:pPr>
    </w:p>
    <w:p w14:paraId="65603BCD" w14:textId="77777777" w:rsidR="001B7830" w:rsidRPr="001B7830" w:rsidRDefault="001B7830" w:rsidP="001B7830">
      <w:pPr>
        <w:ind w:left="720" w:hanging="720"/>
        <w:rPr>
          <w:rFonts w:ascii="Verdana" w:hAnsi="Verdana"/>
          <w:sz w:val="22"/>
          <w:szCs w:val="22"/>
        </w:rPr>
      </w:pPr>
      <w:r w:rsidRPr="001B7830">
        <w:rPr>
          <w:rFonts w:ascii="Verdana" w:hAnsi="Verdana"/>
          <w:b/>
          <w:sz w:val="22"/>
          <w:szCs w:val="22"/>
        </w:rPr>
        <w:t>3.1</w:t>
      </w:r>
      <w:r w:rsidRPr="001B7830">
        <w:rPr>
          <w:rFonts w:ascii="Verdana" w:hAnsi="Verdana"/>
          <w:sz w:val="22"/>
          <w:szCs w:val="22"/>
        </w:rPr>
        <w:tab/>
        <w:t>To carry out all duties with due regard to relevant legislation and guidance, the organisation’s Health and Saf</w:t>
      </w:r>
      <w:r w:rsidR="00F671D9">
        <w:rPr>
          <w:rFonts w:ascii="Verdana" w:hAnsi="Verdana"/>
          <w:sz w:val="22"/>
          <w:szCs w:val="22"/>
        </w:rPr>
        <w:t>et</w:t>
      </w:r>
      <w:r w:rsidRPr="001B7830">
        <w:rPr>
          <w:rFonts w:ascii="Verdana" w:hAnsi="Verdana"/>
          <w:sz w:val="22"/>
          <w:szCs w:val="22"/>
        </w:rPr>
        <w:t>y, Confidentiality, Data Protection, Safeguarding and Equal Opportunities polices and all other polices of Positive East.</w:t>
      </w:r>
    </w:p>
    <w:p w14:paraId="37E31B03" w14:textId="77777777" w:rsidR="001B7830" w:rsidRPr="001B7830" w:rsidRDefault="001B7830" w:rsidP="007468D5">
      <w:pPr>
        <w:rPr>
          <w:rFonts w:ascii="Verdana" w:hAnsi="Verdana"/>
          <w:sz w:val="22"/>
          <w:szCs w:val="22"/>
        </w:rPr>
      </w:pPr>
    </w:p>
    <w:p w14:paraId="1E901F61" w14:textId="77777777" w:rsidR="001B7830" w:rsidRPr="001B7830" w:rsidRDefault="001B7830" w:rsidP="001B7830">
      <w:pPr>
        <w:ind w:left="720" w:hanging="720"/>
        <w:rPr>
          <w:rFonts w:ascii="Verdana" w:hAnsi="Verdana"/>
          <w:sz w:val="22"/>
          <w:szCs w:val="22"/>
        </w:rPr>
      </w:pPr>
      <w:r w:rsidRPr="001B7830">
        <w:rPr>
          <w:rFonts w:ascii="Verdana" w:hAnsi="Verdana"/>
          <w:b/>
          <w:sz w:val="22"/>
          <w:szCs w:val="22"/>
        </w:rPr>
        <w:t>3.</w:t>
      </w:r>
      <w:r w:rsidR="007468D5">
        <w:rPr>
          <w:rFonts w:ascii="Verdana" w:hAnsi="Verdana"/>
          <w:b/>
          <w:sz w:val="22"/>
          <w:szCs w:val="22"/>
        </w:rPr>
        <w:t>2</w:t>
      </w:r>
      <w:r w:rsidRPr="001B7830">
        <w:rPr>
          <w:rFonts w:ascii="Verdana" w:hAnsi="Verdana"/>
          <w:sz w:val="22"/>
          <w:szCs w:val="22"/>
        </w:rPr>
        <w:tab/>
        <w:t xml:space="preserve">To actively promote the GMI Partnership, in the course of your duties, with clients, health &amp; social care professionals, and other relevant stakeholders.  </w:t>
      </w:r>
    </w:p>
    <w:p w14:paraId="1A108530" w14:textId="77777777" w:rsidR="001B7830" w:rsidRPr="001B7830" w:rsidRDefault="001B7830" w:rsidP="001B7830">
      <w:pPr>
        <w:ind w:left="720" w:hanging="720"/>
        <w:rPr>
          <w:rFonts w:ascii="Verdana" w:hAnsi="Verdana"/>
          <w:sz w:val="22"/>
          <w:szCs w:val="22"/>
        </w:rPr>
      </w:pPr>
    </w:p>
    <w:p w14:paraId="06D237B7" w14:textId="72E52D98" w:rsidR="001B7830" w:rsidRPr="001B7830" w:rsidRDefault="001B7830" w:rsidP="001B7830">
      <w:pPr>
        <w:ind w:left="720" w:hanging="720"/>
        <w:rPr>
          <w:rFonts w:ascii="Verdana" w:hAnsi="Verdana"/>
          <w:sz w:val="22"/>
          <w:szCs w:val="22"/>
        </w:rPr>
      </w:pPr>
      <w:r w:rsidRPr="001B7830">
        <w:rPr>
          <w:rFonts w:ascii="Verdana" w:hAnsi="Verdana"/>
          <w:b/>
          <w:sz w:val="22"/>
          <w:szCs w:val="22"/>
        </w:rPr>
        <w:t>3.</w:t>
      </w:r>
      <w:r w:rsidR="007468D5">
        <w:rPr>
          <w:rFonts w:ascii="Verdana" w:hAnsi="Verdana"/>
          <w:b/>
          <w:sz w:val="22"/>
          <w:szCs w:val="22"/>
        </w:rPr>
        <w:t>3</w:t>
      </w:r>
      <w:r w:rsidRPr="001B7830">
        <w:rPr>
          <w:rFonts w:ascii="Verdana" w:hAnsi="Verdana"/>
          <w:sz w:val="22"/>
          <w:szCs w:val="22"/>
        </w:rPr>
        <w:tab/>
        <w:t>To play an active role in being part of the wider Positive East team to ensure that we achieve both our day to day and strategic objectives.  This may mean showing flexibility in your role to support colleagues as appropriate.  It will also include taking a solution focused ‘can do’ attitude to problems or issues as they arise. To be part of a multi</w:t>
      </w:r>
      <w:r w:rsidR="00473E7E">
        <w:rPr>
          <w:rFonts w:ascii="Verdana" w:hAnsi="Verdana"/>
          <w:sz w:val="22"/>
          <w:szCs w:val="22"/>
        </w:rPr>
        <w:t>-</w:t>
      </w:r>
      <w:r w:rsidRPr="001B7830">
        <w:rPr>
          <w:rFonts w:ascii="Verdana" w:hAnsi="Verdana"/>
          <w:sz w:val="22"/>
          <w:szCs w:val="22"/>
        </w:rPr>
        <w:t xml:space="preserve">disciplinary team and contribute to the overall development of services </w:t>
      </w:r>
    </w:p>
    <w:p w14:paraId="49B02093" w14:textId="77777777" w:rsidR="001B7830" w:rsidRPr="001B7830" w:rsidRDefault="001B7830" w:rsidP="001B7830">
      <w:pPr>
        <w:ind w:left="720" w:hanging="720"/>
        <w:rPr>
          <w:rFonts w:ascii="Verdana" w:hAnsi="Verdana"/>
          <w:sz w:val="22"/>
          <w:szCs w:val="22"/>
        </w:rPr>
      </w:pPr>
    </w:p>
    <w:p w14:paraId="04DE90FB" w14:textId="77777777" w:rsidR="001B7830" w:rsidRPr="001B7830" w:rsidRDefault="001B7830" w:rsidP="001B7830">
      <w:pPr>
        <w:ind w:left="720" w:hanging="720"/>
        <w:rPr>
          <w:rFonts w:ascii="Verdana" w:hAnsi="Verdana"/>
          <w:b/>
          <w:sz w:val="22"/>
          <w:szCs w:val="22"/>
        </w:rPr>
      </w:pPr>
      <w:r w:rsidRPr="001B7830">
        <w:rPr>
          <w:rFonts w:ascii="Verdana" w:hAnsi="Verdana"/>
          <w:b/>
          <w:sz w:val="22"/>
          <w:szCs w:val="22"/>
        </w:rPr>
        <w:t>3.</w:t>
      </w:r>
      <w:r w:rsidR="007468D5">
        <w:rPr>
          <w:rFonts w:ascii="Verdana" w:hAnsi="Verdana"/>
          <w:b/>
          <w:sz w:val="22"/>
          <w:szCs w:val="22"/>
        </w:rPr>
        <w:t>4</w:t>
      </w:r>
      <w:r w:rsidRPr="001B7830">
        <w:rPr>
          <w:rFonts w:ascii="Verdana" w:hAnsi="Verdana"/>
          <w:b/>
          <w:sz w:val="22"/>
          <w:szCs w:val="22"/>
        </w:rPr>
        <w:tab/>
      </w:r>
      <w:r w:rsidRPr="001B7830">
        <w:rPr>
          <w:rFonts w:ascii="Verdana" w:hAnsi="Verdana"/>
          <w:sz w:val="22"/>
          <w:szCs w:val="22"/>
        </w:rPr>
        <w:t xml:space="preserve">Support the </w:t>
      </w:r>
      <w:r w:rsidR="007468D5">
        <w:rPr>
          <w:rFonts w:ascii="Verdana" w:hAnsi="Verdana"/>
          <w:sz w:val="22"/>
          <w:szCs w:val="22"/>
        </w:rPr>
        <w:t xml:space="preserve">GMI Partnership </w:t>
      </w:r>
      <w:r w:rsidRPr="001B7830">
        <w:rPr>
          <w:rFonts w:ascii="Verdana" w:hAnsi="Verdana"/>
          <w:sz w:val="22"/>
          <w:szCs w:val="22"/>
        </w:rPr>
        <w:t>activities as agreed with line manager around events including World AIDS Day, Pride, presentations and launches or other key annual events</w:t>
      </w:r>
      <w:r w:rsidRPr="001B7830">
        <w:rPr>
          <w:rFonts w:ascii="Verdana" w:hAnsi="Verdana"/>
          <w:b/>
          <w:sz w:val="22"/>
          <w:szCs w:val="22"/>
        </w:rPr>
        <w:t xml:space="preserve"> </w:t>
      </w:r>
    </w:p>
    <w:p w14:paraId="696C9E09" w14:textId="77777777" w:rsidR="001B7830" w:rsidRPr="001B7830" w:rsidRDefault="001B7830" w:rsidP="001B7830">
      <w:pPr>
        <w:ind w:left="720" w:hanging="720"/>
        <w:rPr>
          <w:rFonts w:ascii="Verdana" w:hAnsi="Verdana"/>
          <w:sz w:val="22"/>
          <w:szCs w:val="22"/>
        </w:rPr>
      </w:pPr>
    </w:p>
    <w:p w14:paraId="06F7A999" w14:textId="77777777" w:rsidR="001B7830" w:rsidRPr="001B7830" w:rsidRDefault="001B7830" w:rsidP="001B7830">
      <w:pPr>
        <w:ind w:left="720" w:hanging="720"/>
        <w:rPr>
          <w:rFonts w:ascii="Verdana" w:hAnsi="Verdana"/>
          <w:sz w:val="22"/>
          <w:szCs w:val="22"/>
        </w:rPr>
      </w:pPr>
      <w:r w:rsidRPr="001B7830">
        <w:rPr>
          <w:rFonts w:ascii="Verdana" w:hAnsi="Verdana"/>
          <w:b/>
          <w:sz w:val="22"/>
          <w:szCs w:val="22"/>
        </w:rPr>
        <w:t>3.</w:t>
      </w:r>
      <w:r w:rsidR="007468D5">
        <w:rPr>
          <w:rFonts w:ascii="Verdana" w:hAnsi="Verdana"/>
          <w:b/>
          <w:sz w:val="22"/>
          <w:szCs w:val="22"/>
        </w:rPr>
        <w:t>5</w:t>
      </w:r>
      <w:r w:rsidRPr="001B7830">
        <w:rPr>
          <w:rFonts w:ascii="Verdana" w:hAnsi="Verdana"/>
          <w:sz w:val="22"/>
          <w:szCs w:val="22"/>
        </w:rPr>
        <w:tab/>
        <w:t>To carry out any duties appropriate to the grade as required by your line manager</w:t>
      </w:r>
    </w:p>
    <w:p w14:paraId="6631FC64" w14:textId="77777777" w:rsidR="009E33F0" w:rsidRDefault="009E33F0" w:rsidP="001B7830">
      <w:pPr>
        <w:pStyle w:val="Body"/>
      </w:pPr>
    </w:p>
    <w:p w14:paraId="26AC6FCE" w14:textId="77777777" w:rsidR="00CA300C" w:rsidRDefault="00CA300C" w:rsidP="001B7830">
      <w:pPr>
        <w:pStyle w:val="Body"/>
      </w:pPr>
    </w:p>
    <w:p w14:paraId="404A05C2" w14:textId="77777777" w:rsidR="00CA300C" w:rsidRDefault="00CA300C" w:rsidP="001B7830">
      <w:pPr>
        <w:pStyle w:val="Body"/>
      </w:pPr>
      <w:r>
        <w:t>Mark A. Santos</w:t>
      </w:r>
    </w:p>
    <w:p w14:paraId="72CBA7BC" w14:textId="08039A4F" w:rsidR="00CA300C" w:rsidRDefault="00682771" w:rsidP="001B7830">
      <w:pPr>
        <w:pStyle w:val="Body"/>
      </w:pPr>
      <w:r w:rsidRPr="001F0636">
        <w:rPr>
          <w:color w:val="000000" w:themeColor="text1"/>
        </w:rPr>
        <w:t>October</w:t>
      </w:r>
      <w:r w:rsidR="00992803">
        <w:t xml:space="preserve"> 2019</w:t>
      </w:r>
    </w:p>
    <w:sectPr w:rsidR="00CA300C" w:rsidSect="009E33F0">
      <w:footerReference w:type="default" r:id="rId12"/>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D2426" w14:textId="77777777" w:rsidR="001416C5" w:rsidRDefault="001416C5" w:rsidP="009E33F0">
      <w:r>
        <w:separator/>
      </w:r>
    </w:p>
  </w:endnote>
  <w:endnote w:type="continuationSeparator" w:id="0">
    <w:p w14:paraId="42716BB2" w14:textId="77777777" w:rsidR="001416C5" w:rsidRDefault="001416C5" w:rsidP="009E3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55310"/>
      <w:docPartObj>
        <w:docPartGallery w:val="Page Numbers (Bottom of Page)"/>
        <w:docPartUnique/>
      </w:docPartObj>
    </w:sdtPr>
    <w:sdtEndPr/>
    <w:sdtContent>
      <w:p w14:paraId="30EB40A3" w14:textId="77777777" w:rsidR="00B942BA" w:rsidRDefault="00B942BA">
        <w:pPr>
          <w:pStyle w:val="Footer"/>
          <w:jc w:val="center"/>
        </w:pPr>
        <w:r>
          <w:fldChar w:fldCharType="begin"/>
        </w:r>
        <w:r>
          <w:instrText xml:space="preserve"> PAGE   \* MERGEFORMAT </w:instrText>
        </w:r>
        <w:r>
          <w:fldChar w:fldCharType="separate"/>
        </w:r>
        <w:r w:rsidR="00682771">
          <w:rPr>
            <w:noProof/>
          </w:rPr>
          <w:t>1</w:t>
        </w:r>
        <w:r>
          <w:rPr>
            <w:noProof/>
          </w:rPr>
          <w:fldChar w:fldCharType="end"/>
        </w:r>
      </w:p>
    </w:sdtContent>
  </w:sdt>
  <w:p w14:paraId="4C1B7884" w14:textId="77777777" w:rsidR="00B942BA" w:rsidRDefault="00B942BA">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9B0AA" w14:textId="77777777" w:rsidR="001416C5" w:rsidRDefault="001416C5" w:rsidP="009E33F0">
      <w:r>
        <w:separator/>
      </w:r>
    </w:p>
  </w:footnote>
  <w:footnote w:type="continuationSeparator" w:id="0">
    <w:p w14:paraId="1895E161" w14:textId="77777777" w:rsidR="001416C5" w:rsidRDefault="001416C5" w:rsidP="009E33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F56A0"/>
    <w:multiLevelType w:val="multilevel"/>
    <w:tmpl w:val="E1900F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800" w:hanging="180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1" w15:restartNumberingAfterBreak="0">
    <w:nsid w:val="45480C7C"/>
    <w:multiLevelType w:val="hybridMultilevel"/>
    <w:tmpl w:val="CE24D6D8"/>
    <w:numStyleLink w:val="ImportedStyle1"/>
  </w:abstractNum>
  <w:abstractNum w:abstractNumId="2" w15:restartNumberingAfterBreak="0">
    <w:nsid w:val="5F4A7323"/>
    <w:multiLevelType w:val="hybridMultilevel"/>
    <w:tmpl w:val="CE24D6D8"/>
    <w:styleLink w:val="ImportedStyle1"/>
    <w:lvl w:ilvl="0" w:tplc="CE4272C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93267CA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19D0B824">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C84E0B92">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3ACE6216">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6D805F1A">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F88CDBFE">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286B110">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461C3520">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7CC569E0"/>
    <w:multiLevelType w:val="multilevel"/>
    <w:tmpl w:val="D4B0FC22"/>
    <w:lvl w:ilvl="0">
      <w:start w:val="1"/>
      <w:numFmt w:val="decimal"/>
      <w:lvlText w:val="%1"/>
      <w:lvlJc w:val="left"/>
      <w:pPr>
        <w:ind w:left="375" w:hanging="375"/>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3F0"/>
    <w:rsid w:val="000B6F4D"/>
    <w:rsid w:val="000F424A"/>
    <w:rsid w:val="001416C5"/>
    <w:rsid w:val="001B7830"/>
    <w:rsid w:val="001F0636"/>
    <w:rsid w:val="00232CC9"/>
    <w:rsid w:val="00235032"/>
    <w:rsid w:val="00256355"/>
    <w:rsid w:val="00287BF5"/>
    <w:rsid w:val="00290B88"/>
    <w:rsid w:val="002F7441"/>
    <w:rsid w:val="00312F12"/>
    <w:rsid w:val="003813AF"/>
    <w:rsid w:val="00473E7E"/>
    <w:rsid w:val="00625F06"/>
    <w:rsid w:val="00682771"/>
    <w:rsid w:val="006A5A6E"/>
    <w:rsid w:val="0072121D"/>
    <w:rsid w:val="007468D5"/>
    <w:rsid w:val="00746AAD"/>
    <w:rsid w:val="007522F0"/>
    <w:rsid w:val="00855F84"/>
    <w:rsid w:val="00906B1D"/>
    <w:rsid w:val="00992803"/>
    <w:rsid w:val="009E3313"/>
    <w:rsid w:val="009E33F0"/>
    <w:rsid w:val="00B12511"/>
    <w:rsid w:val="00B56177"/>
    <w:rsid w:val="00B942BA"/>
    <w:rsid w:val="00BB323B"/>
    <w:rsid w:val="00C51722"/>
    <w:rsid w:val="00C75C62"/>
    <w:rsid w:val="00CA300C"/>
    <w:rsid w:val="00CA78BC"/>
    <w:rsid w:val="00ED7CB0"/>
    <w:rsid w:val="00F25FD5"/>
    <w:rsid w:val="00F4405A"/>
    <w:rsid w:val="00F671D9"/>
    <w:rsid w:val="00FC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0FD8C"/>
  <w15:docId w15:val="{48D02E25-D9D0-4569-B4AD-AECB41248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9E33F0"/>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33F0"/>
    <w:rPr>
      <w:u w:val="single"/>
    </w:rPr>
  </w:style>
  <w:style w:type="paragraph" w:customStyle="1" w:styleId="HeaderFooter">
    <w:name w:val="Header &amp; Footer"/>
    <w:rsid w:val="009E33F0"/>
    <w:pPr>
      <w:tabs>
        <w:tab w:val="right" w:pos="9020"/>
      </w:tabs>
    </w:pPr>
    <w:rPr>
      <w:rFonts w:ascii="Helvetica Neue" w:hAnsi="Helvetica Neue" w:cs="Arial Unicode MS"/>
      <w:color w:val="000000"/>
      <w:sz w:val="24"/>
      <w:szCs w:val="24"/>
    </w:rPr>
  </w:style>
  <w:style w:type="paragraph" w:customStyle="1" w:styleId="Body">
    <w:name w:val="Body"/>
    <w:rsid w:val="009E33F0"/>
    <w:rPr>
      <w:rFonts w:ascii="Verdana" w:hAnsi="Verdana" w:cs="Arial Unicode MS"/>
      <w:color w:val="000000"/>
      <w:sz w:val="22"/>
      <w:szCs w:val="22"/>
      <w:u w:color="000000"/>
    </w:rPr>
  </w:style>
  <w:style w:type="paragraph" w:styleId="ListParagraph">
    <w:name w:val="List Paragraph"/>
    <w:rsid w:val="009E33F0"/>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rsid w:val="009E33F0"/>
    <w:pPr>
      <w:numPr>
        <w:numId w:val="1"/>
      </w:numPr>
    </w:pPr>
  </w:style>
  <w:style w:type="paragraph" w:styleId="BalloonText">
    <w:name w:val="Balloon Text"/>
    <w:basedOn w:val="Normal"/>
    <w:link w:val="BalloonTextChar"/>
    <w:uiPriority w:val="99"/>
    <w:semiHidden/>
    <w:unhideWhenUsed/>
    <w:rsid w:val="00F4405A"/>
    <w:rPr>
      <w:rFonts w:ascii="Tahoma" w:hAnsi="Tahoma" w:cs="Tahoma"/>
      <w:sz w:val="16"/>
      <w:szCs w:val="16"/>
    </w:rPr>
  </w:style>
  <w:style w:type="character" w:customStyle="1" w:styleId="BalloonTextChar">
    <w:name w:val="Balloon Text Char"/>
    <w:basedOn w:val="DefaultParagraphFont"/>
    <w:link w:val="BalloonText"/>
    <w:uiPriority w:val="99"/>
    <w:semiHidden/>
    <w:rsid w:val="00F4405A"/>
    <w:rPr>
      <w:rFonts w:ascii="Tahoma" w:hAnsi="Tahoma" w:cs="Tahoma"/>
      <w:sz w:val="16"/>
      <w:szCs w:val="16"/>
    </w:rPr>
  </w:style>
  <w:style w:type="paragraph" w:styleId="FootnoteText">
    <w:name w:val="footnote text"/>
    <w:basedOn w:val="Normal"/>
    <w:link w:val="FootnoteTextChar"/>
    <w:uiPriority w:val="99"/>
    <w:semiHidden/>
    <w:unhideWhenUsed/>
    <w:rsid w:val="00F4405A"/>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Theme="minorHAnsi" w:hAnsi="Verdana"/>
      <w:sz w:val="20"/>
      <w:szCs w:val="20"/>
      <w:bdr w:val="none" w:sz="0" w:space="0" w:color="auto"/>
    </w:rPr>
  </w:style>
  <w:style w:type="character" w:customStyle="1" w:styleId="FootnoteTextChar">
    <w:name w:val="Footnote Text Char"/>
    <w:basedOn w:val="DefaultParagraphFont"/>
    <w:link w:val="FootnoteText"/>
    <w:uiPriority w:val="99"/>
    <w:semiHidden/>
    <w:rsid w:val="00F4405A"/>
    <w:rPr>
      <w:rFonts w:ascii="Verdana" w:eastAsiaTheme="minorHAnsi" w:hAnsi="Verdana"/>
      <w:bdr w:val="none" w:sz="0" w:space="0" w:color="auto"/>
      <w:lang w:val="en-GB"/>
    </w:rPr>
  </w:style>
  <w:style w:type="character" w:styleId="FootnoteReference">
    <w:name w:val="footnote reference"/>
    <w:basedOn w:val="DefaultParagraphFont"/>
    <w:uiPriority w:val="99"/>
    <w:semiHidden/>
    <w:unhideWhenUsed/>
    <w:rsid w:val="00F4405A"/>
    <w:rPr>
      <w:vertAlign w:val="superscript"/>
    </w:rPr>
  </w:style>
  <w:style w:type="paragraph" w:styleId="Header">
    <w:name w:val="header"/>
    <w:basedOn w:val="Normal"/>
    <w:link w:val="HeaderChar"/>
    <w:uiPriority w:val="99"/>
    <w:semiHidden/>
    <w:unhideWhenUsed/>
    <w:rsid w:val="00235032"/>
    <w:pPr>
      <w:tabs>
        <w:tab w:val="center" w:pos="4680"/>
        <w:tab w:val="right" w:pos="9360"/>
      </w:tabs>
    </w:pPr>
  </w:style>
  <w:style w:type="character" w:customStyle="1" w:styleId="HeaderChar">
    <w:name w:val="Header Char"/>
    <w:basedOn w:val="DefaultParagraphFont"/>
    <w:link w:val="Header"/>
    <w:uiPriority w:val="99"/>
    <w:semiHidden/>
    <w:rsid w:val="00235032"/>
    <w:rPr>
      <w:sz w:val="24"/>
      <w:szCs w:val="24"/>
    </w:rPr>
  </w:style>
  <w:style w:type="paragraph" w:styleId="Footer">
    <w:name w:val="footer"/>
    <w:basedOn w:val="Normal"/>
    <w:link w:val="FooterChar"/>
    <w:uiPriority w:val="99"/>
    <w:unhideWhenUsed/>
    <w:rsid w:val="00235032"/>
    <w:pPr>
      <w:tabs>
        <w:tab w:val="center" w:pos="4680"/>
        <w:tab w:val="right" w:pos="9360"/>
      </w:tabs>
    </w:pPr>
  </w:style>
  <w:style w:type="character" w:customStyle="1" w:styleId="FooterChar">
    <w:name w:val="Footer Char"/>
    <w:basedOn w:val="DefaultParagraphFont"/>
    <w:link w:val="Footer"/>
    <w:uiPriority w:val="99"/>
    <w:rsid w:val="00235032"/>
    <w:rPr>
      <w:sz w:val="24"/>
      <w:szCs w:val="24"/>
    </w:rPr>
  </w:style>
  <w:style w:type="character" w:styleId="CommentReference">
    <w:name w:val="annotation reference"/>
    <w:basedOn w:val="DefaultParagraphFont"/>
    <w:uiPriority w:val="99"/>
    <w:semiHidden/>
    <w:unhideWhenUsed/>
    <w:rsid w:val="00F25FD5"/>
    <w:rPr>
      <w:sz w:val="16"/>
      <w:szCs w:val="16"/>
    </w:rPr>
  </w:style>
  <w:style w:type="paragraph" w:styleId="CommentText">
    <w:name w:val="annotation text"/>
    <w:basedOn w:val="Normal"/>
    <w:link w:val="CommentTextChar"/>
    <w:uiPriority w:val="99"/>
    <w:semiHidden/>
    <w:unhideWhenUsed/>
    <w:rsid w:val="00F25FD5"/>
    <w:rPr>
      <w:sz w:val="20"/>
      <w:szCs w:val="20"/>
    </w:rPr>
  </w:style>
  <w:style w:type="character" w:customStyle="1" w:styleId="CommentTextChar">
    <w:name w:val="Comment Text Char"/>
    <w:basedOn w:val="DefaultParagraphFont"/>
    <w:link w:val="CommentText"/>
    <w:uiPriority w:val="99"/>
    <w:semiHidden/>
    <w:rsid w:val="00F25FD5"/>
  </w:style>
  <w:style w:type="paragraph" w:styleId="CommentSubject">
    <w:name w:val="annotation subject"/>
    <w:basedOn w:val="CommentText"/>
    <w:next w:val="CommentText"/>
    <w:link w:val="CommentSubjectChar"/>
    <w:uiPriority w:val="99"/>
    <w:semiHidden/>
    <w:unhideWhenUsed/>
    <w:rsid w:val="00F25FD5"/>
    <w:rPr>
      <w:b/>
      <w:bCs/>
    </w:rPr>
  </w:style>
  <w:style w:type="character" w:customStyle="1" w:styleId="CommentSubjectChar">
    <w:name w:val="Comment Subject Char"/>
    <w:basedOn w:val="CommentTextChar"/>
    <w:link w:val="CommentSubject"/>
    <w:uiPriority w:val="99"/>
    <w:semiHidden/>
    <w:rsid w:val="00F25F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8A56D11D8D6944B3519B47C49629DA" ma:contentTypeVersion="4" ma:contentTypeDescription="Create a new document." ma:contentTypeScope="" ma:versionID="14b1e2aa31f398621ecacb0e671571d7">
  <xsd:schema xmlns:xsd="http://www.w3.org/2001/XMLSchema" xmlns:xs="http://www.w3.org/2001/XMLSchema" xmlns:p="http://schemas.microsoft.com/office/2006/metadata/properties" xmlns:ns2="9d3ec04c-5956-4d1e-9c81-8104c00b1a07" xmlns:ns3="92dd35f0-5cf7-4cf8-bcf8-2b7911326e4f" targetNamespace="http://schemas.microsoft.com/office/2006/metadata/properties" ma:root="true" ma:fieldsID="c47e1e6264d74263d6b882ca594e111b" ns2:_="" ns3:_="">
    <xsd:import namespace="9d3ec04c-5956-4d1e-9c81-8104c00b1a07"/>
    <xsd:import namespace="92dd35f0-5cf7-4cf8-bcf8-2b7911326e4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3ec04c-5956-4d1e-9c81-8104c00b1a0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dd35f0-5cf7-4cf8-bcf8-2b7911326e4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A0319-5047-40A0-8BD7-F25221459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3ec04c-5956-4d1e-9c81-8104c00b1a07"/>
    <ds:schemaRef ds:uri="92dd35f0-5cf7-4cf8-bcf8-2b7911326e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0C3763-8498-4A52-A08A-E438C4C58776}">
  <ds:schemaRefs>
    <ds:schemaRef ds:uri="http://schemas.microsoft.com/sharepoint/v3/contenttype/forms"/>
  </ds:schemaRefs>
</ds:datastoreItem>
</file>

<file path=customXml/itemProps3.xml><?xml version="1.0" encoding="utf-8"?>
<ds:datastoreItem xmlns:ds="http://schemas.openxmlformats.org/officeDocument/2006/customXml" ds:itemID="{2B239227-4923-4E5B-BCFB-EBD062743528}">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www.w3.org/XML/1998/namespace"/>
    <ds:schemaRef ds:uri="92dd35f0-5cf7-4cf8-bcf8-2b7911326e4f"/>
    <ds:schemaRef ds:uri="http://schemas.microsoft.com/office/infopath/2007/PartnerControls"/>
    <ds:schemaRef ds:uri="9d3ec04c-5956-4d1e-9c81-8104c00b1a07"/>
    <ds:schemaRef ds:uri="http://purl.org/dc/dcmitype/"/>
  </ds:schemaRefs>
</ds:datastoreItem>
</file>

<file path=customXml/itemProps4.xml><?xml version="1.0" encoding="utf-8"?>
<ds:datastoreItem xmlns:ds="http://schemas.openxmlformats.org/officeDocument/2006/customXml" ds:itemID="{41D43BDA-6EAF-4AB1-B2C4-D56718C7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16DF4571</Template>
  <TotalTime>0</TotalTime>
  <Pages>3</Pages>
  <Words>810</Words>
  <Characters>4617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Santos</dc:creator>
  <cp:lastModifiedBy>Liz Lesley</cp:lastModifiedBy>
  <cp:revision>2</cp:revision>
  <cp:lastPrinted>2017-09-07T12:14:00Z</cp:lastPrinted>
  <dcterms:created xsi:type="dcterms:W3CDTF">2019-10-02T09:40:00Z</dcterms:created>
  <dcterms:modified xsi:type="dcterms:W3CDTF">2019-10-02T09:40:00Z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0x0101000E8A56D11D8D6944B3519B47C49629DA</vt:lpwstr>
  </property>
</Properties>
</file>