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8D48C" w14:textId="3507922A" w:rsidR="00C51E30" w:rsidRDefault="00EF50BE" w:rsidP="0014783D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50F041CD" wp14:editId="3663FDAC">
                <wp:simplePos x="0" y="0"/>
                <wp:positionH relativeFrom="column">
                  <wp:posOffset>4203700</wp:posOffset>
                </wp:positionH>
                <wp:positionV relativeFrom="paragraph">
                  <wp:posOffset>-196215</wp:posOffset>
                </wp:positionV>
                <wp:extent cx="2011680" cy="493395"/>
                <wp:effectExtent l="0" t="3810" r="254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1B52C" w14:textId="77777777" w:rsidR="009A1FF8" w:rsidRPr="00B25DDE" w:rsidRDefault="009A1FF8" w:rsidP="00DC5AE9">
                            <w:r w:rsidRPr="00DC5AE9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C7F8972" wp14:editId="63C895D5">
                                  <wp:extent cx="1801368" cy="402336"/>
                                  <wp:effectExtent l="19050" t="0" r="8382" b="0"/>
                                  <wp:docPr id="1" name="Picture 0" descr="positiveeast-hires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sitiveeast-hireslogo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368" cy="402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F041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pt;margin-top:-15.45pt;width:158.4pt;height:38.8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" o:allowincell="f" stroked="f">
                <v:textbox style="mso-fit-shape-to-text:t">
                  <w:txbxContent>
                    <w:p w14:paraId="7A91B52C" w14:textId="77777777" w:rsidR="009A1FF8" w:rsidRPr="00B25DDE" w:rsidRDefault="009A1FF8" w:rsidP="00DC5AE9">
                      <w:r w:rsidRPr="00DC5AE9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1C7F8972" wp14:editId="63C895D5">
                            <wp:extent cx="1801368" cy="402336"/>
                            <wp:effectExtent l="19050" t="0" r="8382" b="0"/>
                            <wp:docPr id="1" name="Picture 0" descr="positiveeast-hires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sitiveeast-hireslogo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368" cy="402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9ECC43" w14:textId="77777777" w:rsidR="00C51E30" w:rsidRDefault="00C51E30">
      <w:pPr>
        <w:rPr>
          <w:rFonts w:ascii="Verdana" w:hAnsi="Verdana"/>
        </w:rPr>
      </w:pPr>
    </w:p>
    <w:p w14:paraId="530EFDAB" w14:textId="77777777" w:rsidR="00C51E30" w:rsidRDefault="0073669D" w:rsidP="00473ED8">
      <w:pPr>
        <w:pStyle w:val="Heading5"/>
        <w:jc w:val="center"/>
      </w:pPr>
      <w:r>
        <w:t>Person Specification for</w:t>
      </w:r>
      <w:r w:rsidR="00364094">
        <w:t>:</w:t>
      </w:r>
    </w:p>
    <w:p w14:paraId="7C0411B4" w14:textId="2DFA2231" w:rsidR="00EF50BE" w:rsidRPr="00364094" w:rsidRDefault="00EF50BE" w:rsidP="00473ED8">
      <w:pPr>
        <w:jc w:val="center"/>
        <w:rPr>
          <w:rFonts w:ascii="Verdana" w:hAnsi="Verdana"/>
        </w:rPr>
      </w:pPr>
      <w:r w:rsidRPr="00EF50BE">
        <w:rPr>
          <w:rFonts w:ascii="Verdana" w:hAnsi="Verdana"/>
        </w:rPr>
        <w:t>GMI HIV Prevention Support worker (</w:t>
      </w:r>
      <w:r w:rsidR="006B5568">
        <w:rPr>
          <w:rFonts w:ascii="Verdana" w:hAnsi="Verdana"/>
        </w:rPr>
        <w:t>E</w:t>
      </w:r>
      <w:r w:rsidRPr="00EF50BE">
        <w:rPr>
          <w:rFonts w:ascii="Verdana" w:hAnsi="Verdana"/>
        </w:rPr>
        <w:t>ast London)</w:t>
      </w:r>
    </w:p>
    <w:p w14:paraId="39D75BB8" w14:textId="77777777" w:rsidR="00C51E30" w:rsidRDefault="00C51E30">
      <w:pPr>
        <w:rPr>
          <w:rFonts w:ascii="Verdana" w:hAnsi="Verdana"/>
          <w:sz w:val="16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0"/>
        <w:gridCol w:w="3685"/>
      </w:tblGrid>
      <w:tr w:rsidR="00C51E30" w14:paraId="18AA86C2" w14:textId="77777777" w:rsidTr="00DC5AE9">
        <w:tc>
          <w:tcPr>
            <w:tcW w:w="6380" w:type="dxa"/>
            <w:shd w:val="clear" w:color="auto" w:fill="000000"/>
          </w:tcPr>
          <w:p w14:paraId="15E678C4" w14:textId="77777777" w:rsidR="00C51E30" w:rsidRDefault="00C51E30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Criteria</w:t>
            </w:r>
          </w:p>
        </w:tc>
        <w:tc>
          <w:tcPr>
            <w:tcW w:w="3685" w:type="dxa"/>
            <w:shd w:val="clear" w:color="auto" w:fill="000000"/>
          </w:tcPr>
          <w:p w14:paraId="45B3AAC1" w14:textId="77777777" w:rsidR="00C51E30" w:rsidRDefault="00C51E30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Method of Assessment</w:t>
            </w:r>
          </w:p>
        </w:tc>
      </w:tr>
    </w:tbl>
    <w:p w14:paraId="61006F61" w14:textId="44D3D13F" w:rsidR="000C5DA0" w:rsidRDefault="000C5DA0" w:rsidP="0064684B">
      <w:pPr>
        <w:pStyle w:val="Header"/>
        <w:pBdr>
          <w:between w:val="single" w:sz="4" w:space="1" w:color="FFFFFF"/>
        </w:pBdr>
        <w:tabs>
          <w:tab w:val="clear" w:pos="4153"/>
          <w:tab w:val="clear" w:pos="8306"/>
        </w:tabs>
        <w:spacing w:before="60" w:after="60"/>
        <w:rPr>
          <w:rFonts w:ascii="Verdana" w:hAnsi="Verdana"/>
        </w:rPr>
      </w:pPr>
      <w:r>
        <w:rPr>
          <w:rFonts w:ascii="Verdana" w:hAnsi="Verdana"/>
        </w:rPr>
        <w:t>E = Essential, D = Desirable</w:t>
      </w:r>
    </w:p>
    <w:p w14:paraId="0D0F328F" w14:textId="6FFE85A5" w:rsidR="000B6079" w:rsidRDefault="000B6079" w:rsidP="000B6079">
      <w:pPr>
        <w:shd w:val="clear" w:color="auto" w:fill="FFFFFF"/>
        <w:rPr>
          <w:rFonts w:ascii="VAG Rounded Std Light" w:hAnsi="VAG Rounded Std Light"/>
          <w:b/>
          <w:bCs/>
        </w:rPr>
      </w:pPr>
      <w:r w:rsidRPr="0014783D">
        <w:rPr>
          <w:rFonts w:ascii="VAG Rounded Std Light" w:hAnsi="VAG Rounded Std Light"/>
          <w:b/>
          <w:bCs/>
        </w:rPr>
        <w:t xml:space="preserve">You must have </w:t>
      </w:r>
      <w:r w:rsidR="00835014">
        <w:rPr>
          <w:rFonts w:ascii="VAG Rounded Std Light" w:hAnsi="VAG Rounded Std Light"/>
          <w:b/>
          <w:bCs/>
        </w:rPr>
        <w:t>a</w:t>
      </w:r>
      <w:r w:rsidRPr="0014783D">
        <w:rPr>
          <w:rFonts w:ascii="VAG Rounded Std Light" w:hAnsi="VAG Rounded Std Light"/>
          <w:b/>
          <w:bCs/>
        </w:rPr>
        <w:t xml:space="preserve"> Category B driving license</w:t>
      </w:r>
      <w:r w:rsidR="00835014">
        <w:rPr>
          <w:rFonts w:ascii="VAG Rounded Std Light" w:hAnsi="VAG Rounded Std Light"/>
          <w:b/>
          <w:bCs/>
        </w:rPr>
        <w:t>,</w:t>
      </w:r>
      <w:r w:rsidRPr="0014783D">
        <w:rPr>
          <w:rFonts w:ascii="VAG Rounded Std Light" w:hAnsi="VAG Rounded Std Light"/>
          <w:b/>
          <w:bCs/>
        </w:rPr>
        <w:t xml:space="preserve"> suitable for </w:t>
      </w:r>
      <w:r w:rsidR="00835014">
        <w:rPr>
          <w:rFonts w:ascii="VAG Rounded Std Light" w:hAnsi="VAG Rounded Std Light"/>
          <w:b/>
          <w:bCs/>
        </w:rPr>
        <w:t xml:space="preserve">driving a </w:t>
      </w:r>
      <w:r w:rsidRPr="0014783D">
        <w:rPr>
          <w:rFonts w:ascii="VAG Rounded Std Light" w:hAnsi="VAG Rounded Std Light"/>
          <w:b/>
          <w:bCs/>
        </w:rPr>
        <w:t xml:space="preserve">mobile clinic. </w:t>
      </w:r>
    </w:p>
    <w:p w14:paraId="4606D8C6" w14:textId="77777777" w:rsidR="000B6079" w:rsidRPr="0014783D" w:rsidRDefault="000B6079" w:rsidP="0014783D">
      <w:pPr>
        <w:shd w:val="clear" w:color="auto" w:fill="FFFFFF"/>
        <w:rPr>
          <w:rFonts w:ascii="Verdana" w:hAnsi="Verdana"/>
          <w:b/>
          <w:bCs/>
        </w:rPr>
      </w:pPr>
    </w:p>
    <w:p w14:paraId="68BDD133" w14:textId="77777777" w:rsidR="00C51E30" w:rsidRDefault="00C51E30">
      <w:pPr>
        <w:numPr>
          <w:ilvl w:val="0"/>
          <w:numId w:val="12"/>
        </w:numPr>
        <w:shd w:val="pct20" w:color="000000" w:fill="FFFFFF"/>
        <w:rPr>
          <w:rFonts w:ascii="Verdana" w:hAnsi="Verdana"/>
          <w:b/>
        </w:rPr>
      </w:pPr>
      <w:r>
        <w:rPr>
          <w:rFonts w:ascii="Verdana" w:hAnsi="Verdana"/>
          <w:b/>
        </w:rPr>
        <w:t>Experience</w:t>
      </w:r>
    </w:p>
    <w:p w14:paraId="550F801F" w14:textId="2396C553" w:rsidR="00C51E30" w:rsidRDefault="00C51E30">
      <w:pPr>
        <w:shd w:val="clear" w:color="auto" w:fill="FFFFFF"/>
        <w:rPr>
          <w:rFonts w:ascii="Verdana" w:hAnsi="Verdana"/>
          <w:b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954"/>
        <w:gridCol w:w="3260"/>
      </w:tblGrid>
      <w:tr w:rsidR="00C51E30" w:rsidRPr="00DC5AE9" w14:paraId="5CE6D1A6" w14:textId="77777777" w:rsidTr="00C240A1">
        <w:trPr>
          <w:trHeight w:val="824"/>
        </w:trPr>
        <w:tc>
          <w:tcPr>
            <w:tcW w:w="851" w:type="dxa"/>
          </w:tcPr>
          <w:p w14:paraId="4EB302FF" w14:textId="77777777" w:rsidR="00C51E30" w:rsidRPr="00DC5AE9" w:rsidRDefault="00C51E3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a</w:t>
            </w:r>
            <w:r w:rsidR="00B33E87"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5954" w:type="dxa"/>
          </w:tcPr>
          <w:p w14:paraId="4486D364" w14:textId="045A4065" w:rsidR="00C51E30" w:rsidRPr="00DC5AE9" w:rsidRDefault="0084735B" w:rsidP="001100C1">
            <w:pPr>
              <w:autoSpaceDE w:val="0"/>
              <w:autoSpaceDN w:val="0"/>
              <w:adjustRightInd w:val="0"/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 xml:space="preserve">xperience of working with </w:t>
            </w:r>
            <w:r w:rsidR="00143437">
              <w:rPr>
                <w:rFonts w:ascii="Verdana" w:hAnsi="Verdana"/>
                <w:sz w:val="22"/>
                <w:szCs w:val="22"/>
              </w:rPr>
              <w:t xml:space="preserve">or 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>for a third sector organisation, particularly in health or social care</w:t>
            </w:r>
            <w:r w:rsidR="005E1195">
              <w:rPr>
                <w:rFonts w:ascii="Verdana" w:hAnsi="Verdana"/>
                <w:sz w:val="22"/>
                <w:szCs w:val="22"/>
              </w:rPr>
              <w:t>, or in HIV/sexual health settings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>.</w:t>
            </w:r>
            <w:r w:rsidR="003D3139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</w:tcPr>
          <w:p w14:paraId="03688C9B" w14:textId="77777777" w:rsidR="00C51E30" w:rsidRPr="00DC5AE9" w:rsidRDefault="00C51E3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 xml:space="preserve"> (E)</w:t>
            </w:r>
          </w:p>
        </w:tc>
      </w:tr>
      <w:tr w:rsidR="00C51E30" w:rsidRPr="00DC5AE9" w14:paraId="0187408B" w14:textId="77777777" w:rsidTr="00C240A1">
        <w:trPr>
          <w:trHeight w:val="566"/>
        </w:trPr>
        <w:tc>
          <w:tcPr>
            <w:tcW w:w="851" w:type="dxa"/>
          </w:tcPr>
          <w:p w14:paraId="1E05C81D" w14:textId="77777777" w:rsidR="00C51E30" w:rsidRPr="00DC5AE9" w:rsidRDefault="00C240A1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b</w:t>
            </w:r>
            <w:r w:rsidR="00C51E30"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5954" w:type="dxa"/>
          </w:tcPr>
          <w:p w14:paraId="5EDACF35" w14:textId="641B86EB" w:rsidR="00C51E30" w:rsidRPr="00DC5AE9" w:rsidRDefault="000C5DA0" w:rsidP="001100C1">
            <w:pPr>
              <w:autoSpaceDE w:val="0"/>
              <w:autoSpaceDN w:val="0"/>
              <w:adjustRightInd w:val="0"/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 xml:space="preserve">At least </w:t>
            </w:r>
            <w:r w:rsidR="009A1FF8">
              <w:rPr>
                <w:rFonts w:ascii="Verdana" w:hAnsi="Verdana"/>
                <w:sz w:val="22"/>
                <w:szCs w:val="22"/>
              </w:rPr>
              <w:t>one years</w:t>
            </w:r>
            <w:r w:rsidR="00143437">
              <w:rPr>
                <w:rFonts w:ascii="Verdana" w:hAnsi="Verdana"/>
                <w:sz w:val="22"/>
                <w:szCs w:val="22"/>
              </w:rPr>
              <w:t xml:space="preserve">' </w:t>
            </w:r>
            <w:r w:rsidR="000B2A67">
              <w:rPr>
                <w:rFonts w:ascii="Verdana" w:hAnsi="Verdana"/>
                <w:sz w:val="22"/>
                <w:szCs w:val="22"/>
              </w:rPr>
              <w:t>e</w:t>
            </w:r>
            <w:r w:rsidRPr="00DC5AE9">
              <w:rPr>
                <w:rFonts w:ascii="Verdana" w:hAnsi="Verdana"/>
                <w:sz w:val="22"/>
                <w:szCs w:val="22"/>
              </w:rPr>
              <w:t>xperience of outreach work</w:t>
            </w:r>
            <w:r w:rsidR="00B33E87" w:rsidRPr="00DC5AE9">
              <w:rPr>
                <w:rFonts w:ascii="Verdana" w:hAnsi="Verdana"/>
                <w:sz w:val="22"/>
                <w:szCs w:val="22"/>
              </w:rPr>
              <w:t>,</w:t>
            </w:r>
            <w:r w:rsidRPr="00DC5AE9">
              <w:rPr>
                <w:rFonts w:ascii="Verdana" w:hAnsi="Verdana"/>
                <w:sz w:val="22"/>
                <w:szCs w:val="22"/>
              </w:rPr>
              <w:t xml:space="preserve"> </w:t>
            </w:r>
            <w:r w:rsidR="00D85653" w:rsidRPr="00DC5AE9">
              <w:rPr>
                <w:rFonts w:ascii="Verdana" w:hAnsi="Verdana"/>
                <w:sz w:val="22"/>
                <w:szCs w:val="22"/>
              </w:rPr>
              <w:t>i.e.</w:t>
            </w:r>
            <w:r w:rsidRPr="00DC5AE9">
              <w:rPr>
                <w:rFonts w:ascii="Verdana" w:hAnsi="Verdana"/>
                <w:sz w:val="22"/>
                <w:szCs w:val="22"/>
              </w:rPr>
              <w:t xml:space="preserve"> face to face with the public, in community</w:t>
            </w:r>
            <w:r w:rsidR="00143437">
              <w:rPr>
                <w:rFonts w:ascii="Verdana" w:hAnsi="Verdana"/>
                <w:sz w:val="22"/>
                <w:szCs w:val="22"/>
              </w:rPr>
              <w:t xml:space="preserve"> settings</w:t>
            </w:r>
            <w:r w:rsidRPr="00DC5AE9">
              <w:rPr>
                <w:rFonts w:ascii="Verdana" w:hAnsi="Verdana"/>
                <w:sz w:val="22"/>
                <w:szCs w:val="22"/>
              </w:rPr>
              <w:t>.</w:t>
            </w:r>
            <w:r w:rsidR="00143437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</w:tcPr>
          <w:p w14:paraId="0B4C19D2" w14:textId="77777777" w:rsidR="00C51E30" w:rsidRPr="00DC5AE9" w:rsidRDefault="000C5DA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 xml:space="preserve">Form, </w:t>
            </w:r>
            <w:r w:rsidR="00C51E30" w:rsidRPr="00DC5AE9">
              <w:rPr>
                <w:rFonts w:ascii="Verdana" w:hAnsi="Verdana"/>
                <w:sz w:val="22"/>
                <w:szCs w:val="22"/>
              </w:rPr>
              <w:t xml:space="preserve">Interview </w:t>
            </w:r>
            <w:r w:rsidR="00B25DDE" w:rsidRPr="00DC5AE9">
              <w:rPr>
                <w:rFonts w:ascii="Verdana" w:hAnsi="Verdana"/>
                <w:sz w:val="22"/>
                <w:szCs w:val="22"/>
              </w:rPr>
              <w:t>(E</w:t>
            </w:r>
            <w:r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</w:tr>
      <w:tr w:rsidR="00C51E30" w:rsidRPr="00DC5AE9" w14:paraId="132450D3" w14:textId="77777777" w:rsidTr="00C240A1">
        <w:trPr>
          <w:trHeight w:val="546"/>
        </w:trPr>
        <w:tc>
          <w:tcPr>
            <w:tcW w:w="851" w:type="dxa"/>
          </w:tcPr>
          <w:p w14:paraId="3CC3D143" w14:textId="77777777" w:rsidR="00C51E30" w:rsidRPr="00DC5AE9" w:rsidRDefault="00C240A1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</w:t>
            </w:r>
            <w:r w:rsidR="00C51E30"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5954" w:type="dxa"/>
          </w:tcPr>
          <w:p w14:paraId="3F3FDD18" w14:textId="640AF4FE" w:rsidR="00C51E30" w:rsidRPr="00DC5AE9" w:rsidRDefault="000C5DA0" w:rsidP="001100C1">
            <w:pPr>
              <w:pStyle w:val="Header"/>
              <w:tabs>
                <w:tab w:val="clear" w:pos="4153"/>
                <w:tab w:val="clear" w:pos="8306"/>
              </w:tabs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 xml:space="preserve">Experience of working in a </w:t>
            </w:r>
            <w:r w:rsidR="00695127" w:rsidRPr="00DC5AE9">
              <w:rPr>
                <w:rFonts w:ascii="Verdana" w:hAnsi="Verdana"/>
                <w:sz w:val="22"/>
                <w:szCs w:val="22"/>
              </w:rPr>
              <w:t>range of different settings</w:t>
            </w:r>
            <w:r w:rsidR="0084735B">
              <w:rPr>
                <w:rFonts w:ascii="Verdana" w:hAnsi="Verdana"/>
                <w:sz w:val="22"/>
                <w:szCs w:val="22"/>
              </w:rPr>
              <w:t xml:space="preserve"> (e</w:t>
            </w:r>
            <w:r w:rsidR="00143437">
              <w:rPr>
                <w:rFonts w:ascii="Verdana" w:hAnsi="Verdana"/>
                <w:sz w:val="22"/>
                <w:szCs w:val="22"/>
              </w:rPr>
              <w:t>.</w:t>
            </w:r>
            <w:r w:rsidR="0084735B">
              <w:rPr>
                <w:rFonts w:ascii="Verdana" w:hAnsi="Verdana"/>
                <w:sz w:val="22"/>
                <w:szCs w:val="22"/>
              </w:rPr>
              <w:t xml:space="preserve">g. </w:t>
            </w:r>
            <w:r w:rsidR="003B7323">
              <w:rPr>
                <w:rFonts w:ascii="Verdana" w:hAnsi="Verdana"/>
                <w:sz w:val="22"/>
                <w:szCs w:val="22"/>
              </w:rPr>
              <w:t>HIV/sexual health settings, c</w:t>
            </w:r>
            <w:r w:rsidR="0084735B">
              <w:rPr>
                <w:rFonts w:ascii="Verdana" w:hAnsi="Verdana"/>
                <w:sz w:val="22"/>
                <w:szCs w:val="22"/>
              </w:rPr>
              <w:t>ommunity groups, homeless shelters, etc.)</w:t>
            </w:r>
            <w:r w:rsidR="000B6079" w:rsidRPr="00BF7827">
              <w:rPr>
                <w:rFonts w:ascii="VAG Rounded Std Light" w:hAnsi="VAG Rounded Std Light"/>
              </w:rPr>
              <w:t xml:space="preserve"> </w:t>
            </w:r>
          </w:p>
        </w:tc>
        <w:tc>
          <w:tcPr>
            <w:tcW w:w="3260" w:type="dxa"/>
          </w:tcPr>
          <w:p w14:paraId="1011BA4A" w14:textId="13658DBE" w:rsidR="00C51E30" w:rsidRPr="00DC5AE9" w:rsidRDefault="000C5DA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</w:t>
            </w:r>
            <w:r w:rsidR="006B5568">
              <w:rPr>
                <w:rFonts w:ascii="Verdana" w:hAnsi="Verdana"/>
                <w:sz w:val="22"/>
                <w:szCs w:val="22"/>
              </w:rPr>
              <w:t xml:space="preserve"> and Interview</w:t>
            </w:r>
            <w:r w:rsidRPr="00DC5AE9">
              <w:rPr>
                <w:rFonts w:ascii="Verdana" w:hAnsi="Verdana"/>
                <w:sz w:val="22"/>
                <w:szCs w:val="22"/>
              </w:rPr>
              <w:t xml:space="preserve"> (</w:t>
            </w:r>
            <w:r w:rsidR="000B6079">
              <w:rPr>
                <w:rFonts w:ascii="Verdana" w:hAnsi="Verdana"/>
                <w:sz w:val="22"/>
                <w:szCs w:val="22"/>
              </w:rPr>
              <w:t>E</w:t>
            </w:r>
            <w:r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</w:tr>
      <w:tr w:rsidR="000C5DA0" w:rsidRPr="00DC5AE9" w14:paraId="3EEE0ADA" w14:textId="77777777" w:rsidTr="00C240A1">
        <w:trPr>
          <w:trHeight w:val="560"/>
        </w:trPr>
        <w:tc>
          <w:tcPr>
            <w:tcW w:w="851" w:type="dxa"/>
          </w:tcPr>
          <w:p w14:paraId="733D5B02" w14:textId="77777777" w:rsidR="000C5DA0" w:rsidRPr="00DC5AE9" w:rsidRDefault="00C240A1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5954" w:type="dxa"/>
          </w:tcPr>
          <w:p w14:paraId="13D949F3" w14:textId="77777777" w:rsidR="000C5DA0" w:rsidRPr="00DC5AE9" w:rsidRDefault="000C5DA0" w:rsidP="001100C1">
            <w:pPr>
              <w:pStyle w:val="Header"/>
              <w:tabs>
                <w:tab w:val="clear" w:pos="4153"/>
                <w:tab w:val="clear" w:pos="8306"/>
              </w:tabs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Experience and understanding of working to and achieving set targets</w:t>
            </w:r>
          </w:p>
        </w:tc>
        <w:tc>
          <w:tcPr>
            <w:tcW w:w="3260" w:type="dxa"/>
          </w:tcPr>
          <w:p w14:paraId="11F6AA40" w14:textId="39FB60DB" w:rsidR="000C5DA0" w:rsidRPr="00DC5AE9" w:rsidRDefault="000C5DA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and Interview (</w:t>
            </w:r>
            <w:r w:rsidR="0046370E">
              <w:rPr>
                <w:rFonts w:ascii="Verdana" w:hAnsi="Verdana"/>
                <w:sz w:val="22"/>
                <w:szCs w:val="22"/>
              </w:rPr>
              <w:t>E</w:t>
            </w:r>
            <w:r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</w:tr>
      <w:tr w:rsidR="008B48A7" w:rsidRPr="00DC5AE9" w14:paraId="72F1FBE8" w14:textId="77777777" w:rsidTr="00C240A1">
        <w:trPr>
          <w:trHeight w:val="560"/>
        </w:trPr>
        <w:tc>
          <w:tcPr>
            <w:tcW w:w="851" w:type="dxa"/>
          </w:tcPr>
          <w:p w14:paraId="3C1C1F49" w14:textId="3A97538F" w:rsidR="008B48A7" w:rsidRDefault="008B48A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e)</w:t>
            </w:r>
          </w:p>
        </w:tc>
        <w:tc>
          <w:tcPr>
            <w:tcW w:w="5954" w:type="dxa"/>
          </w:tcPr>
          <w:p w14:paraId="1DE912FB" w14:textId="13F3F9B0" w:rsidR="008B48A7" w:rsidRPr="00DC5AE9" w:rsidRDefault="008B48A7" w:rsidP="001100C1">
            <w:pPr>
              <w:pStyle w:val="Header"/>
              <w:tabs>
                <w:tab w:val="clear" w:pos="4153"/>
                <w:tab w:val="clear" w:pos="8306"/>
              </w:tabs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Experience of working with vulnerable populations and/or those at elevated risk of HIV</w:t>
            </w:r>
            <w:r w:rsidR="000B6079">
              <w:rPr>
                <w:rFonts w:ascii="Verdana" w:hAnsi="Verdana"/>
                <w:sz w:val="22"/>
                <w:szCs w:val="22"/>
              </w:rPr>
              <w:t xml:space="preserve"> esp</w:t>
            </w:r>
            <w:r w:rsidR="009A229C">
              <w:rPr>
                <w:rFonts w:ascii="Verdana" w:hAnsi="Verdana"/>
                <w:sz w:val="22"/>
                <w:szCs w:val="22"/>
              </w:rPr>
              <w:t>ecially</w:t>
            </w:r>
            <w:r w:rsidR="000B6079">
              <w:rPr>
                <w:rFonts w:ascii="Verdana" w:hAnsi="Verdana"/>
                <w:sz w:val="22"/>
                <w:szCs w:val="22"/>
              </w:rPr>
              <w:t xml:space="preserve"> migrant communities</w:t>
            </w:r>
          </w:p>
        </w:tc>
        <w:tc>
          <w:tcPr>
            <w:tcW w:w="3260" w:type="dxa"/>
          </w:tcPr>
          <w:p w14:paraId="1189EA66" w14:textId="7E975226" w:rsidR="008B48A7" w:rsidRPr="00DC5AE9" w:rsidRDefault="004F56CC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and Interview (D)</w:t>
            </w:r>
          </w:p>
        </w:tc>
      </w:tr>
      <w:tr w:rsidR="009A1FF8" w:rsidRPr="00DC5AE9" w14:paraId="4A13D2E4" w14:textId="77777777" w:rsidTr="00C240A1">
        <w:trPr>
          <w:trHeight w:val="560"/>
        </w:trPr>
        <w:tc>
          <w:tcPr>
            <w:tcW w:w="851" w:type="dxa"/>
          </w:tcPr>
          <w:p w14:paraId="1A61D839" w14:textId="6F10CBEE" w:rsidR="009A1FF8" w:rsidRDefault="009A1FF8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f)</w:t>
            </w:r>
          </w:p>
        </w:tc>
        <w:tc>
          <w:tcPr>
            <w:tcW w:w="5954" w:type="dxa"/>
          </w:tcPr>
          <w:p w14:paraId="36B0BFB3" w14:textId="0C280212" w:rsidR="009A1FF8" w:rsidRPr="006B5568" w:rsidRDefault="009A229C" w:rsidP="001100C1">
            <w:pPr>
              <w:pStyle w:val="Header"/>
              <w:tabs>
                <w:tab w:val="clear" w:pos="4153"/>
                <w:tab w:val="clear" w:pos="8306"/>
              </w:tabs>
              <w:spacing w:after="60"/>
              <w:rPr>
                <w:rFonts w:ascii="Verdana" w:hAnsi="Verdana"/>
                <w:sz w:val="22"/>
                <w:szCs w:val="22"/>
              </w:rPr>
            </w:pPr>
            <w:r w:rsidRPr="0014783D">
              <w:rPr>
                <w:rFonts w:ascii="Verdana" w:hAnsi="Verdana"/>
                <w:sz w:val="22"/>
                <w:szCs w:val="22"/>
              </w:rPr>
              <w:t>A d</w:t>
            </w:r>
            <w:r w:rsidR="009A1FF8" w:rsidRPr="0014783D">
              <w:rPr>
                <w:rFonts w:ascii="Verdana" w:hAnsi="Verdana"/>
                <w:sz w:val="22"/>
                <w:szCs w:val="22"/>
              </w:rPr>
              <w:t xml:space="preserve">egree in </w:t>
            </w:r>
            <w:r w:rsidRPr="0014783D">
              <w:rPr>
                <w:rFonts w:ascii="Verdana" w:hAnsi="Verdana"/>
                <w:sz w:val="22"/>
                <w:szCs w:val="22"/>
              </w:rPr>
              <w:t xml:space="preserve">public </w:t>
            </w:r>
            <w:r w:rsidR="009A1FF8" w:rsidRPr="0014783D">
              <w:rPr>
                <w:rFonts w:ascii="Verdana" w:hAnsi="Verdana"/>
                <w:sz w:val="22"/>
                <w:szCs w:val="22"/>
              </w:rPr>
              <w:t xml:space="preserve">health, social </w:t>
            </w:r>
            <w:r w:rsidRPr="0014783D">
              <w:rPr>
                <w:rFonts w:ascii="Verdana" w:hAnsi="Verdana"/>
                <w:sz w:val="22"/>
                <w:szCs w:val="22"/>
              </w:rPr>
              <w:t xml:space="preserve">sciences </w:t>
            </w:r>
            <w:r w:rsidR="009A1FF8" w:rsidRPr="0014783D">
              <w:rPr>
                <w:rFonts w:ascii="Verdana" w:hAnsi="Verdana"/>
                <w:sz w:val="22"/>
                <w:szCs w:val="22"/>
              </w:rPr>
              <w:t xml:space="preserve">or other relevant </w:t>
            </w:r>
            <w:r w:rsidRPr="0014783D">
              <w:rPr>
                <w:rFonts w:ascii="Verdana" w:hAnsi="Verdana"/>
                <w:sz w:val="22"/>
                <w:szCs w:val="22"/>
              </w:rPr>
              <w:t>field</w:t>
            </w:r>
            <w:r w:rsidR="009A1FF8" w:rsidRPr="0014783D">
              <w:rPr>
                <w:rFonts w:ascii="Verdana" w:hAnsi="Verdana"/>
                <w:sz w:val="22"/>
                <w:szCs w:val="22"/>
              </w:rPr>
              <w:t>, or comparable experience</w:t>
            </w:r>
          </w:p>
        </w:tc>
        <w:tc>
          <w:tcPr>
            <w:tcW w:w="3260" w:type="dxa"/>
          </w:tcPr>
          <w:p w14:paraId="35B70A53" w14:textId="53E38BE5" w:rsidR="009A1FF8" w:rsidRPr="00DC5AE9" w:rsidRDefault="003D3139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(D)</w:t>
            </w:r>
          </w:p>
        </w:tc>
      </w:tr>
    </w:tbl>
    <w:p w14:paraId="4D23307A" w14:textId="77777777" w:rsidR="00C51E30" w:rsidRDefault="00C51E30">
      <w:pPr>
        <w:rPr>
          <w:rFonts w:ascii="Verdana" w:hAnsi="Verdana"/>
        </w:rPr>
      </w:pPr>
    </w:p>
    <w:p w14:paraId="5A0785A5" w14:textId="77777777" w:rsidR="00C51E30" w:rsidRDefault="00C51E30">
      <w:pPr>
        <w:shd w:val="pct20" w:color="000000" w:fill="FFFFFF"/>
        <w:rPr>
          <w:rFonts w:ascii="Verdana" w:hAnsi="Verdana"/>
          <w:b/>
        </w:rPr>
      </w:pPr>
      <w:r>
        <w:rPr>
          <w:rFonts w:ascii="Verdana" w:hAnsi="Verdana"/>
          <w:b/>
        </w:rPr>
        <w:t>2.0</w:t>
      </w:r>
      <w:r>
        <w:rPr>
          <w:rFonts w:ascii="Verdana" w:hAnsi="Verdana"/>
          <w:b/>
        </w:rPr>
        <w:tab/>
        <w:t>Knowledge</w:t>
      </w:r>
    </w:p>
    <w:p w14:paraId="6D9EF629" w14:textId="77777777" w:rsidR="00C51E30" w:rsidRDefault="00C51E30">
      <w:pPr>
        <w:rPr>
          <w:rFonts w:ascii="Verdana" w:hAnsi="Verdana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954"/>
        <w:gridCol w:w="3260"/>
      </w:tblGrid>
      <w:tr w:rsidR="000C5DA0" w:rsidRPr="00DC5AE9" w14:paraId="3BE6077B" w14:textId="77777777" w:rsidTr="00C240A1">
        <w:tc>
          <w:tcPr>
            <w:tcW w:w="851" w:type="dxa"/>
          </w:tcPr>
          <w:p w14:paraId="74ADE4DC" w14:textId="6404D2A0" w:rsidR="000C5DA0" w:rsidRPr="00DC5AE9" w:rsidRDefault="008B48A7" w:rsidP="001100C1">
            <w:pPr>
              <w:ind w:right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5954" w:type="dxa"/>
          </w:tcPr>
          <w:p w14:paraId="4E31B259" w14:textId="75E42269" w:rsidR="000C5DA0" w:rsidRPr="00DC5AE9" w:rsidRDefault="000C5DA0" w:rsidP="00AF1BD7">
            <w:pPr>
              <w:autoSpaceDE w:val="0"/>
              <w:autoSpaceDN w:val="0"/>
              <w:adjustRightInd w:val="0"/>
              <w:spacing w:before="80" w:after="80"/>
              <w:ind w:right="60"/>
              <w:rPr>
                <w:rFonts w:ascii="Verdana" w:hAnsi="Verdana" w:cs="Arial"/>
                <w:sz w:val="22"/>
                <w:szCs w:val="22"/>
              </w:rPr>
            </w:pPr>
            <w:r w:rsidRPr="00DC5AE9">
              <w:rPr>
                <w:rFonts w:ascii="Verdana" w:hAnsi="Verdana" w:cs="Arial"/>
                <w:sz w:val="22"/>
                <w:szCs w:val="22"/>
              </w:rPr>
              <w:t>Understand</w:t>
            </w:r>
            <w:r w:rsidR="0084735B">
              <w:rPr>
                <w:rFonts w:ascii="Verdana" w:hAnsi="Verdana" w:cs="Arial"/>
                <w:sz w:val="22"/>
                <w:szCs w:val="22"/>
              </w:rPr>
              <w:t>ing of</w:t>
            </w:r>
            <w:r w:rsidRPr="00DC5AE9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="0084735B">
              <w:rPr>
                <w:rFonts w:ascii="Verdana" w:hAnsi="Verdana" w:cs="Arial"/>
                <w:sz w:val="22"/>
                <w:szCs w:val="22"/>
              </w:rPr>
              <w:t xml:space="preserve">health inequalities and </w:t>
            </w:r>
            <w:r w:rsidR="000E2542">
              <w:rPr>
                <w:rFonts w:ascii="Verdana" w:hAnsi="Verdana" w:cs="Arial"/>
                <w:sz w:val="22"/>
                <w:szCs w:val="22"/>
              </w:rPr>
              <w:t xml:space="preserve">the </w:t>
            </w:r>
            <w:r w:rsidR="0084735B">
              <w:rPr>
                <w:rFonts w:ascii="Verdana" w:hAnsi="Verdana" w:cs="Arial"/>
                <w:sz w:val="22"/>
                <w:szCs w:val="22"/>
              </w:rPr>
              <w:t xml:space="preserve">social determinants of health, specifically as they relate to </w:t>
            </w:r>
            <w:r w:rsidR="006B5568">
              <w:rPr>
                <w:rFonts w:ascii="Verdana" w:hAnsi="Verdana" w:cs="Arial"/>
                <w:sz w:val="22"/>
                <w:szCs w:val="22"/>
              </w:rPr>
              <w:t xml:space="preserve">migrant </w:t>
            </w:r>
            <w:r w:rsidR="00AF1BD7">
              <w:rPr>
                <w:rFonts w:ascii="Verdana" w:hAnsi="Verdana" w:cs="Arial"/>
                <w:sz w:val="22"/>
                <w:szCs w:val="22"/>
              </w:rPr>
              <w:t xml:space="preserve">communities, </w:t>
            </w:r>
            <w:r w:rsidRPr="00DC5AE9">
              <w:rPr>
                <w:rFonts w:ascii="Verdana" w:hAnsi="Verdana" w:cs="Arial"/>
                <w:sz w:val="22"/>
                <w:szCs w:val="22"/>
              </w:rPr>
              <w:t>and the social</w:t>
            </w:r>
            <w:r w:rsidR="0003707F" w:rsidRPr="00DC5AE9">
              <w:rPr>
                <w:rFonts w:ascii="Verdana" w:hAnsi="Verdana" w:cs="Arial"/>
                <w:sz w:val="22"/>
                <w:szCs w:val="22"/>
              </w:rPr>
              <w:t xml:space="preserve"> &amp; cultural context within which these communities</w:t>
            </w:r>
            <w:r w:rsidRPr="00DC5AE9">
              <w:rPr>
                <w:rFonts w:ascii="Verdana" w:hAnsi="Verdana" w:cs="Arial"/>
                <w:sz w:val="22"/>
                <w:szCs w:val="22"/>
              </w:rPr>
              <w:t xml:space="preserve"> operate</w:t>
            </w:r>
            <w:r w:rsidR="00B33E87" w:rsidRPr="00DC5AE9">
              <w:rPr>
                <w:rFonts w:ascii="Verdana" w:hAnsi="Verdana" w:cs="Arial"/>
                <w:sz w:val="22"/>
                <w:szCs w:val="22"/>
              </w:rPr>
              <w:t>.</w:t>
            </w:r>
          </w:p>
        </w:tc>
        <w:tc>
          <w:tcPr>
            <w:tcW w:w="3260" w:type="dxa"/>
          </w:tcPr>
          <w:p w14:paraId="6393E5DC" w14:textId="77777777" w:rsidR="000C5DA0" w:rsidRPr="00DC5AE9" w:rsidRDefault="000C5DA0" w:rsidP="001100C1">
            <w:pPr>
              <w:ind w:right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 (E)</w:t>
            </w:r>
          </w:p>
        </w:tc>
      </w:tr>
      <w:tr w:rsidR="008B48A7" w:rsidRPr="00DC5AE9" w14:paraId="1236B0A5" w14:textId="77777777" w:rsidTr="00C240A1">
        <w:tc>
          <w:tcPr>
            <w:tcW w:w="851" w:type="dxa"/>
          </w:tcPr>
          <w:p w14:paraId="13A513FB" w14:textId="766C5A14" w:rsidR="008B48A7" w:rsidRPr="00DC5AE9" w:rsidRDefault="008B48A7" w:rsidP="008B48A7">
            <w:pPr>
              <w:ind w:right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a)</w:t>
            </w:r>
          </w:p>
        </w:tc>
        <w:tc>
          <w:tcPr>
            <w:tcW w:w="5954" w:type="dxa"/>
          </w:tcPr>
          <w:p w14:paraId="3EFC3171" w14:textId="762744A6" w:rsidR="008B48A7" w:rsidRPr="00DC5AE9" w:rsidRDefault="008B48A7" w:rsidP="008B48A7">
            <w:pPr>
              <w:ind w:right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K</w:t>
            </w:r>
            <w:r w:rsidRPr="00DC5AE9">
              <w:rPr>
                <w:rFonts w:ascii="Verdana" w:hAnsi="Verdana"/>
                <w:sz w:val="22"/>
                <w:szCs w:val="22"/>
              </w:rPr>
              <w:t>nowledge and understanding of the needs and issues faced by people affected by HIV in the UK</w:t>
            </w:r>
          </w:p>
        </w:tc>
        <w:tc>
          <w:tcPr>
            <w:tcW w:w="3260" w:type="dxa"/>
          </w:tcPr>
          <w:p w14:paraId="6C018ACC" w14:textId="5B819554" w:rsidR="008B48A7" w:rsidRPr="00DC5AE9" w:rsidRDefault="008B48A7" w:rsidP="008B48A7">
            <w:pPr>
              <w:ind w:right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 (D)</w:t>
            </w:r>
          </w:p>
        </w:tc>
      </w:tr>
      <w:tr w:rsidR="008B48A7" w:rsidRPr="00DC5AE9" w14:paraId="35AE1C26" w14:textId="77777777" w:rsidTr="00C240A1">
        <w:tc>
          <w:tcPr>
            <w:tcW w:w="851" w:type="dxa"/>
          </w:tcPr>
          <w:p w14:paraId="02B9DC5E" w14:textId="77777777" w:rsidR="008B48A7" w:rsidRPr="00DC5AE9" w:rsidRDefault="008B48A7" w:rsidP="008B48A7">
            <w:pPr>
              <w:ind w:right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c)</w:t>
            </w:r>
          </w:p>
        </w:tc>
        <w:tc>
          <w:tcPr>
            <w:tcW w:w="5954" w:type="dxa"/>
          </w:tcPr>
          <w:p w14:paraId="2F47BE18" w14:textId="287BA4A5" w:rsidR="008B48A7" w:rsidRPr="00DC5AE9" w:rsidRDefault="008B48A7" w:rsidP="008B48A7">
            <w:pPr>
              <w:ind w:right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Understanding of approaches to helping people change their behaviour and reduce risk taking</w:t>
            </w:r>
            <w:r>
              <w:rPr>
                <w:rFonts w:ascii="Verdana" w:hAnsi="Verdana"/>
                <w:sz w:val="22"/>
                <w:szCs w:val="22"/>
              </w:rPr>
              <w:t xml:space="preserve"> (e</w:t>
            </w:r>
            <w:r w:rsidR="00AD57FC">
              <w:rPr>
                <w:rFonts w:ascii="Verdana" w:hAnsi="Verdana"/>
                <w:sz w:val="22"/>
                <w:szCs w:val="22"/>
              </w:rPr>
              <w:t>.</w:t>
            </w:r>
            <w:r>
              <w:rPr>
                <w:rFonts w:ascii="Verdana" w:hAnsi="Verdana"/>
                <w:sz w:val="22"/>
                <w:szCs w:val="22"/>
              </w:rPr>
              <w:t>g. Motivational interviewing, behaviour change communication principles and practices)</w:t>
            </w:r>
            <w:r w:rsidRPr="00DC5AE9"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3260" w:type="dxa"/>
          </w:tcPr>
          <w:p w14:paraId="6E545E2F" w14:textId="77777777" w:rsidR="008B48A7" w:rsidRPr="00DC5AE9" w:rsidRDefault="008B48A7" w:rsidP="008B48A7">
            <w:pPr>
              <w:ind w:right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 (D)</w:t>
            </w:r>
          </w:p>
        </w:tc>
      </w:tr>
      <w:tr w:rsidR="000B6079" w:rsidRPr="00DC5AE9" w14:paraId="1A72F12C" w14:textId="77777777" w:rsidTr="00C240A1">
        <w:tc>
          <w:tcPr>
            <w:tcW w:w="851" w:type="dxa"/>
          </w:tcPr>
          <w:p w14:paraId="4D7F5514" w14:textId="77777777" w:rsidR="000B6079" w:rsidRPr="00DC5AE9" w:rsidRDefault="000B6079" w:rsidP="008B48A7">
            <w:pPr>
              <w:ind w:right="6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54" w:type="dxa"/>
          </w:tcPr>
          <w:p w14:paraId="28EFBE27" w14:textId="6EE330F2" w:rsidR="000B6079" w:rsidRPr="00DC5AE9" w:rsidRDefault="000B6079" w:rsidP="008B48A7">
            <w:pPr>
              <w:ind w:right="60"/>
              <w:rPr>
                <w:rFonts w:ascii="Verdana" w:hAnsi="Verdana"/>
                <w:sz w:val="22"/>
                <w:szCs w:val="22"/>
              </w:rPr>
            </w:pPr>
            <w:r w:rsidRPr="00BF7827">
              <w:rPr>
                <w:rFonts w:ascii="VAG Rounded Std Light" w:hAnsi="VAG Rounded Std Light"/>
              </w:rPr>
              <w:t>Knowledge of safeguarding and child protection</w:t>
            </w:r>
          </w:p>
        </w:tc>
        <w:tc>
          <w:tcPr>
            <w:tcW w:w="3260" w:type="dxa"/>
          </w:tcPr>
          <w:p w14:paraId="105EA880" w14:textId="218064D5" w:rsidR="000B6079" w:rsidRPr="00DC5AE9" w:rsidRDefault="003D3139" w:rsidP="008B48A7">
            <w:pPr>
              <w:ind w:right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Form (E)</w:t>
            </w:r>
          </w:p>
        </w:tc>
      </w:tr>
      <w:tr w:rsidR="009A1FF8" w:rsidRPr="00DC5AE9" w14:paraId="23014DC4" w14:textId="77777777" w:rsidTr="00C240A1">
        <w:tc>
          <w:tcPr>
            <w:tcW w:w="851" w:type="dxa"/>
          </w:tcPr>
          <w:p w14:paraId="7C375123" w14:textId="77777777" w:rsidR="009A1FF8" w:rsidRPr="00DC5AE9" w:rsidRDefault="009A1FF8" w:rsidP="008B48A7">
            <w:pPr>
              <w:ind w:right="6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54" w:type="dxa"/>
          </w:tcPr>
          <w:p w14:paraId="33C62686" w14:textId="115DE0AB" w:rsidR="00B233DF" w:rsidRPr="0014783D" w:rsidRDefault="009A1FF8" w:rsidP="00B233DF">
            <w:pPr>
              <w:rPr>
                <w:rFonts w:ascii="Verdana" w:hAnsi="Verdana"/>
                <w:sz w:val="22"/>
                <w:szCs w:val="22"/>
              </w:rPr>
            </w:pPr>
            <w:r w:rsidRPr="0014783D">
              <w:rPr>
                <w:rFonts w:ascii="Verdana" w:hAnsi="Verdana"/>
                <w:sz w:val="22"/>
                <w:szCs w:val="22"/>
              </w:rPr>
              <w:t xml:space="preserve">An understanding of HIV/STI Prevention and </w:t>
            </w:r>
            <w:r w:rsidR="00BB7F1A">
              <w:rPr>
                <w:rFonts w:ascii="Verdana" w:hAnsi="Verdana"/>
                <w:sz w:val="22"/>
                <w:szCs w:val="22"/>
              </w:rPr>
              <w:t>s</w:t>
            </w:r>
            <w:r w:rsidRPr="0014783D">
              <w:rPr>
                <w:rFonts w:ascii="Verdana" w:hAnsi="Verdana"/>
                <w:sz w:val="22"/>
                <w:szCs w:val="22"/>
              </w:rPr>
              <w:t xml:space="preserve">upport methodologies and </w:t>
            </w:r>
            <w:r w:rsidR="00AD57FC" w:rsidRPr="0014783D">
              <w:rPr>
                <w:rFonts w:ascii="Verdana" w:hAnsi="Verdana"/>
                <w:sz w:val="22"/>
                <w:szCs w:val="22"/>
              </w:rPr>
              <w:t>the</w:t>
            </w:r>
            <w:r w:rsidR="00B233DF" w:rsidRPr="0014783D">
              <w:rPr>
                <w:rFonts w:ascii="Verdana" w:hAnsi="Verdana"/>
                <w:sz w:val="22"/>
                <w:szCs w:val="22"/>
              </w:rPr>
              <w:t xml:space="preserve">ir </w:t>
            </w:r>
            <w:r w:rsidRPr="0014783D">
              <w:rPr>
                <w:rFonts w:ascii="Verdana" w:hAnsi="Verdana"/>
                <w:sz w:val="22"/>
                <w:szCs w:val="22"/>
              </w:rPr>
              <w:t>use</w:t>
            </w:r>
            <w:r w:rsidR="00B233DF" w:rsidRPr="0014783D">
              <w:rPr>
                <w:rFonts w:ascii="Verdana" w:hAnsi="Verdana"/>
                <w:sz w:val="22"/>
                <w:szCs w:val="22"/>
              </w:rPr>
              <w:t>s</w:t>
            </w:r>
            <w:r w:rsidRPr="0014783D">
              <w:rPr>
                <w:rFonts w:ascii="Verdana" w:hAnsi="Verdana"/>
                <w:sz w:val="22"/>
                <w:szCs w:val="22"/>
              </w:rPr>
              <w:t xml:space="preserve"> </w:t>
            </w:r>
            <w:r w:rsidR="00B233DF" w:rsidRPr="0014783D">
              <w:rPr>
                <w:rFonts w:ascii="Verdana" w:hAnsi="Verdana"/>
                <w:sz w:val="22"/>
                <w:szCs w:val="22"/>
              </w:rPr>
              <w:t xml:space="preserve">targeting different </w:t>
            </w:r>
            <w:r w:rsidRPr="0014783D">
              <w:rPr>
                <w:rFonts w:ascii="Verdana" w:hAnsi="Verdana"/>
                <w:sz w:val="22"/>
                <w:szCs w:val="22"/>
              </w:rPr>
              <w:t>communit</w:t>
            </w:r>
            <w:r w:rsidR="00B233DF" w:rsidRPr="0014783D">
              <w:rPr>
                <w:rFonts w:ascii="Verdana" w:hAnsi="Verdana"/>
                <w:sz w:val="22"/>
                <w:szCs w:val="22"/>
              </w:rPr>
              <w:t>ies at risk, including MSM, BAME, Trans people, Sex Workers and IDU</w:t>
            </w:r>
          </w:p>
          <w:p w14:paraId="7130A206" w14:textId="77777777" w:rsidR="009A1FF8" w:rsidRPr="00DC5AE9" w:rsidRDefault="009A1FF8" w:rsidP="0014783D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260" w:type="dxa"/>
          </w:tcPr>
          <w:p w14:paraId="71C4B930" w14:textId="3E743AEA" w:rsidR="009A1FF8" w:rsidRPr="00DC5AE9" w:rsidRDefault="003D3139" w:rsidP="008B48A7">
            <w:pPr>
              <w:ind w:right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and Interview (</w:t>
            </w:r>
            <w:r>
              <w:rPr>
                <w:rFonts w:ascii="Verdana" w:hAnsi="Verdana"/>
                <w:sz w:val="22"/>
                <w:szCs w:val="22"/>
              </w:rPr>
              <w:t>E</w:t>
            </w:r>
            <w:r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</w:tr>
      <w:tr w:rsidR="00143437" w:rsidRPr="00DC5AE9" w14:paraId="405F27AA" w14:textId="77777777" w:rsidTr="00C240A1">
        <w:tc>
          <w:tcPr>
            <w:tcW w:w="851" w:type="dxa"/>
          </w:tcPr>
          <w:p w14:paraId="09F8905C" w14:textId="77777777" w:rsidR="00143437" w:rsidRPr="00DC5AE9" w:rsidRDefault="00143437" w:rsidP="008B48A7">
            <w:pPr>
              <w:ind w:right="6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54" w:type="dxa"/>
          </w:tcPr>
          <w:p w14:paraId="1FC6D0DF" w14:textId="38FB0361" w:rsidR="00143437" w:rsidRPr="0014783D" w:rsidRDefault="00143437" w:rsidP="009A1FF8">
            <w:pPr>
              <w:rPr>
                <w:rFonts w:ascii="Verdana" w:hAnsi="Verdana"/>
                <w:sz w:val="22"/>
                <w:szCs w:val="22"/>
              </w:rPr>
            </w:pPr>
            <w:r w:rsidRPr="0014783D">
              <w:rPr>
                <w:rFonts w:ascii="Verdana" w:hAnsi="Verdana"/>
                <w:sz w:val="22"/>
                <w:szCs w:val="22"/>
              </w:rPr>
              <w:t>A demonstrable understanding of how to conduct risk assessments and monitor ongoing risks within an outreach setting.</w:t>
            </w:r>
          </w:p>
        </w:tc>
        <w:tc>
          <w:tcPr>
            <w:tcW w:w="3260" w:type="dxa"/>
          </w:tcPr>
          <w:p w14:paraId="2947BE60" w14:textId="0C047E32" w:rsidR="00143437" w:rsidRPr="00DC5AE9" w:rsidRDefault="00BB7F1A" w:rsidP="008B48A7">
            <w:pPr>
              <w:ind w:right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Form (D)</w:t>
            </w:r>
          </w:p>
        </w:tc>
      </w:tr>
    </w:tbl>
    <w:p w14:paraId="737AA702" w14:textId="77777777" w:rsidR="00C51E30" w:rsidRDefault="00C51E30">
      <w:pPr>
        <w:rPr>
          <w:rFonts w:ascii="Verdana" w:hAnsi="Verdana"/>
          <w:sz w:val="24"/>
        </w:rPr>
      </w:pPr>
    </w:p>
    <w:p w14:paraId="4365E353" w14:textId="77777777" w:rsidR="00C51E30" w:rsidRDefault="00C51E30">
      <w:pPr>
        <w:shd w:val="pct20" w:color="000000" w:fill="FFFFFF"/>
        <w:rPr>
          <w:rFonts w:ascii="Verdana" w:hAnsi="Verdana"/>
          <w:sz w:val="24"/>
        </w:rPr>
      </w:pPr>
      <w:r>
        <w:rPr>
          <w:rFonts w:ascii="Verdana" w:hAnsi="Verdana"/>
          <w:b/>
        </w:rPr>
        <w:t>3.0</w:t>
      </w:r>
      <w:r>
        <w:rPr>
          <w:rFonts w:ascii="Verdana" w:hAnsi="Verdana"/>
          <w:b/>
        </w:rPr>
        <w:tab/>
        <w:t>Skills &amp; Abilities</w:t>
      </w:r>
    </w:p>
    <w:p w14:paraId="36CEBAB3" w14:textId="77777777" w:rsidR="00C51E30" w:rsidRDefault="00C51E30">
      <w:pPr>
        <w:rPr>
          <w:rFonts w:ascii="Verdana" w:hAnsi="Verdana"/>
          <w:sz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6161"/>
        <w:gridCol w:w="3260"/>
      </w:tblGrid>
      <w:tr w:rsidR="00C51E30" w:rsidRPr="00DC5AE9" w14:paraId="50BF6512" w14:textId="77777777" w:rsidTr="00C240A1">
        <w:trPr>
          <w:trHeight w:val="1062"/>
        </w:trPr>
        <w:tc>
          <w:tcPr>
            <w:tcW w:w="644" w:type="dxa"/>
          </w:tcPr>
          <w:p w14:paraId="33DD2CCF" w14:textId="77777777" w:rsidR="00C51E30" w:rsidRPr="00DC5AE9" w:rsidRDefault="00C51E30" w:rsidP="001100C1">
            <w:pPr>
              <w:spacing w:after="60"/>
              <w:ind w:right="17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a)</w:t>
            </w:r>
          </w:p>
        </w:tc>
        <w:tc>
          <w:tcPr>
            <w:tcW w:w="6161" w:type="dxa"/>
          </w:tcPr>
          <w:p w14:paraId="470CDB7D" w14:textId="74054308" w:rsidR="00C51E30" w:rsidRPr="00DC5AE9" w:rsidRDefault="008D4C11" w:rsidP="000B2A67">
            <w:pPr>
              <w:spacing w:after="60"/>
              <w:ind w:right="17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Good</w:t>
            </w:r>
            <w:r w:rsidR="00C51E30" w:rsidRPr="00DC5AE9">
              <w:rPr>
                <w:rFonts w:ascii="Verdana" w:hAnsi="Verdana"/>
                <w:sz w:val="22"/>
                <w:szCs w:val="22"/>
              </w:rPr>
              <w:t xml:space="preserve"> oral and written communication</w:t>
            </w:r>
            <w:r w:rsidR="00526051">
              <w:rPr>
                <w:rFonts w:ascii="Verdana" w:hAnsi="Verdana"/>
                <w:sz w:val="22"/>
                <w:szCs w:val="22"/>
              </w:rPr>
              <w:t xml:space="preserve"> and </w:t>
            </w:r>
            <w:r w:rsidR="00C51E30" w:rsidRPr="00DC5AE9">
              <w:rPr>
                <w:rFonts w:ascii="Verdana" w:hAnsi="Verdana"/>
                <w:sz w:val="22"/>
                <w:szCs w:val="22"/>
              </w:rPr>
              <w:t>relationship skills</w:t>
            </w:r>
            <w:r w:rsidR="00526051">
              <w:rPr>
                <w:rFonts w:ascii="Verdana" w:hAnsi="Verdana"/>
                <w:sz w:val="22"/>
                <w:szCs w:val="22"/>
              </w:rPr>
              <w:t>,</w:t>
            </w:r>
            <w:r w:rsidR="00C51E30" w:rsidRPr="00DC5AE9">
              <w:rPr>
                <w:rFonts w:ascii="Verdana" w:hAnsi="Verdana"/>
                <w:sz w:val="22"/>
                <w:szCs w:val="22"/>
              </w:rPr>
              <w:t xml:space="preserve"> which are effective and persuasive</w:t>
            </w:r>
            <w:r w:rsidR="00862661">
              <w:rPr>
                <w:rFonts w:ascii="Verdana" w:hAnsi="Verdana"/>
                <w:sz w:val="22"/>
                <w:szCs w:val="22"/>
              </w:rPr>
              <w:t>,</w:t>
            </w:r>
            <w:r w:rsidR="000B2A67">
              <w:rPr>
                <w:rFonts w:ascii="Verdana" w:hAnsi="Verdana"/>
                <w:sz w:val="22"/>
                <w:szCs w:val="22"/>
              </w:rPr>
              <w:t xml:space="preserve"> including a</w:t>
            </w:r>
            <w:r w:rsidR="009E3F25" w:rsidRPr="00DC5AE9">
              <w:rPr>
                <w:rFonts w:ascii="Verdana" w:hAnsi="Verdana"/>
                <w:sz w:val="22"/>
                <w:szCs w:val="22"/>
              </w:rPr>
              <w:t xml:space="preserve"> high standard of spoken and written English.</w:t>
            </w:r>
          </w:p>
        </w:tc>
        <w:tc>
          <w:tcPr>
            <w:tcW w:w="3260" w:type="dxa"/>
          </w:tcPr>
          <w:p w14:paraId="534D1F87" w14:textId="7E0E97D6" w:rsidR="00C51E30" w:rsidRPr="00DC5AE9" w:rsidRDefault="00C51E30" w:rsidP="001100C1">
            <w:pPr>
              <w:spacing w:after="60"/>
              <w:ind w:right="17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Form, Interview</w:t>
            </w:r>
            <w:r w:rsidR="00BB7F1A">
              <w:rPr>
                <w:rFonts w:ascii="Verdana" w:hAnsi="Verdana"/>
                <w:sz w:val="22"/>
                <w:szCs w:val="22"/>
              </w:rPr>
              <w:t xml:space="preserve"> 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>(E)</w:t>
            </w:r>
          </w:p>
        </w:tc>
      </w:tr>
      <w:tr w:rsidR="00C51E30" w:rsidRPr="00DC5AE9" w14:paraId="34BB0D26" w14:textId="77777777" w:rsidTr="00C240A1">
        <w:tc>
          <w:tcPr>
            <w:tcW w:w="644" w:type="dxa"/>
          </w:tcPr>
          <w:p w14:paraId="59953403" w14:textId="77777777" w:rsidR="00C51E30" w:rsidRPr="00DC5AE9" w:rsidRDefault="00C51E30" w:rsidP="001100C1">
            <w:pPr>
              <w:spacing w:after="60"/>
              <w:ind w:right="17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b)</w:t>
            </w:r>
          </w:p>
        </w:tc>
        <w:tc>
          <w:tcPr>
            <w:tcW w:w="6161" w:type="dxa"/>
          </w:tcPr>
          <w:p w14:paraId="4BF93413" w14:textId="77777777" w:rsidR="00C51E30" w:rsidRPr="00DC5AE9" w:rsidRDefault="000C5DA0" w:rsidP="001100C1">
            <w:pPr>
              <w:autoSpaceDE w:val="0"/>
              <w:autoSpaceDN w:val="0"/>
              <w:adjustRightInd w:val="0"/>
              <w:spacing w:after="60"/>
              <w:ind w:right="170"/>
              <w:rPr>
                <w:rFonts w:ascii="Verdana" w:hAnsi="Verdana" w:cs="Arial"/>
                <w:sz w:val="22"/>
                <w:szCs w:val="22"/>
              </w:rPr>
            </w:pPr>
            <w:r w:rsidRPr="00DC5AE9">
              <w:rPr>
                <w:rFonts w:ascii="Verdana" w:hAnsi="Verdana" w:cs="Arial"/>
                <w:sz w:val="22"/>
                <w:szCs w:val="22"/>
              </w:rPr>
              <w:t>Ability to engage and speak to members of the public</w:t>
            </w:r>
            <w:r w:rsidR="00B33E87" w:rsidRPr="00DC5AE9">
              <w:rPr>
                <w:rFonts w:ascii="Verdana" w:hAnsi="Verdana" w:cs="Arial"/>
                <w:sz w:val="22"/>
                <w:szCs w:val="22"/>
              </w:rPr>
              <w:t>.</w:t>
            </w:r>
          </w:p>
        </w:tc>
        <w:tc>
          <w:tcPr>
            <w:tcW w:w="3260" w:type="dxa"/>
          </w:tcPr>
          <w:p w14:paraId="324FA6B4" w14:textId="77777777" w:rsidR="00C51E30" w:rsidRPr="00DC5AE9" w:rsidRDefault="008D4C11" w:rsidP="001100C1">
            <w:pPr>
              <w:spacing w:after="60"/>
              <w:ind w:right="17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 xml:space="preserve">Form, </w:t>
            </w:r>
            <w:r w:rsidR="00C51E30" w:rsidRPr="00DC5AE9">
              <w:rPr>
                <w:rFonts w:ascii="Verdana" w:hAnsi="Verdana"/>
                <w:sz w:val="22"/>
                <w:szCs w:val="22"/>
              </w:rPr>
              <w:t>Interview</w:t>
            </w:r>
            <w:r w:rsidR="00AB2910" w:rsidRPr="00DC5AE9">
              <w:rPr>
                <w:rFonts w:ascii="Verdana" w:hAnsi="Verdana"/>
                <w:sz w:val="22"/>
                <w:szCs w:val="22"/>
              </w:rPr>
              <w:t xml:space="preserve"> (E)</w:t>
            </w:r>
            <w:r w:rsidRPr="00DC5AE9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</w:tr>
      <w:tr w:rsidR="00695127" w:rsidRPr="00DC5AE9" w14:paraId="53F7B5F9" w14:textId="77777777" w:rsidTr="00C240A1">
        <w:tc>
          <w:tcPr>
            <w:tcW w:w="644" w:type="dxa"/>
          </w:tcPr>
          <w:p w14:paraId="06F448C5" w14:textId="77777777" w:rsidR="00695127" w:rsidRPr="00DC5AE9" w:rsidRDefault="00695127" w:rsidP="001100C1">
            <w:pPr>
              <w:spacing w:after="60"/>
              <w:ind w:right="17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c)</w:t>
            </w:r>
          </w:p>
        </w:tc>
        <w:tc>
          <w:tcPr>
            <w:tcW w:w="6161" w:type="dxa"/>
          </w:tcPr>
          <w:p w14:paraId="64985880" w14:textId="37B6C0F8" w:rsidR="00695127" w:rsidRPr="00DC5AE9" w:rsidRDefault="00695127" w:rsidP="001100C1">
            <w:pPr>
              <w:autoSpaceDE w:val="0"/>
              <w:autoSpaceDN w:val="0"/>
              <w:adjustRightInd w:val="0"/>
              <w:spacing w:after="60"/>
              <w:ind w:right="170"/>
              <w:rPr>
                <w:rFonts w:ascii="Verdana" w:hAnsi="Verdana" w:cs="Arial"/>
                <w:sz w:val="22"/>
                <w:szCs w:val="22"/>
              </w:rPr>
            </w:pPr>
            <w:r w:rsidRPr="00DC5AE9">
              <w:rPr>
                <w:rFonts w:ascii="Verdana" w:hAnsi="Verdana" w:cs="Arial"/>
                <w:sz w:val="22"/>
                <w:szCs w:val="22"/>
              </w:rPr>
              <w:t xml:space="preserve">Experience of the provision of HIV Point of Care testing </w:t>
            </w:r>
            <w:r w:rsidR="00BC7AFA">
              <w:rPr>
                <w:rFonts w:ascii="Verdana" w:hAnsi="Verdana" w:cs="Arial"/>
                <w:sz w:val="22"/>
                <w:szCs w:val="22"/>
              </w:rPr>
              <w:t>and sexual health screenings, or willingness to learn</w:t>
            </w:r>
            <w:r w:rsidRPr="00DC5AE9">
              <w:rPr>
                <w:rFonts w:ascii="Verdana" w:hAnsi="Verdana" w:cs="Arial"/>
                <w:sz w:val="22"/>
                <w:szCs w:val="22"/>
              </w:rPr>
              <w:t>.</w:t>
            </w:r>
          </w:p>
        </w:tc>
        <w:tc>
          <w:tcPr>
            <w:tcW w:w="3260" w:type="dxa"/>
          </w:tcPr>
          <w:p w14:paraId="43880369" w14:textId="10E3DEF0" w:rsidR="00695127" w:rsidRPr="00DC5AE9" w:rsidRDefault="00AB2910" w:rsidP="001100C1">
            <w:pPr>
              <w:spacing w:after="60"/>
              <w:ind w:right="17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 (</w:t>
            </w:r>
            <w:r w:rsidR="00526051">
              <w:rPr>
                <w:rFonts w:ascii="Verdana" w:hAnsi="Verdana"/>
                <w:sz w:val="22"/>
                <w:szCs w:val="22"/>
              </w:rPr>
              <w:t>E</w:t>
            </w:r>
            <w:r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</w:tr>
      <w:tr w:rsidR="00C51E30" w:rsidRPr="00DC5AE9" w14:paraId="2D06E0B7" w14:textId="77777777" w:rsidTr="00C240A1">
        <w:tc>
          <w:tcPr>
            <w:tcW w:w="644" w:type="dxa"/>
          </w:tcPr>
          <w:p w14:paraId="610D01B3" w14:textId="77777777" w:rsidR="00C51E30" w:rsidRPr="00DC5AE9" w:rsidRDefault="00695127" w:rsidP="001100C1">
            <w:pPr>
              <w:spacing w:after="60"/>
              <w:ind w:right="17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d</w:t>
            </w:r>
            <w:r w:rsidR="00C51E30"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6161" w:type="dxa"/>
          </w:tcPr>
          <w:p w14:paraId="4B070D9D" w14:textId="10EC49C6" w:rsidR="00C51E30" w:rsidRPr="00DC5AE9" w:rsidRDefault="00C51E30" w:rsidP="001100C1">
            <w:pPr>
              <w:spacing w:after="60"/>
              <w:ind w:right="17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 xml:space="preserve">Effective team player skills and an ability to co-ordinate and support 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>volunteers</w:t>
            </w:r>
            <w:r w:rsidRPr="00DC5AE9">
              <w:rPr>
                <w:rFonts w:ascii="Verdana" w:hAnsi="Verdana"/>
                <w:sz w:val="22"/>
                <w:szCs w:val="22"/>
              </w:rPr>
              <w:t xml:space="preserve"> to deliver team goals</w:t>
            </w:r>
            <w:r w:rsidR="00B33E87" w:rsidRPr="00DC5AE9"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3260" w:type="dxa"/>
          </w:tcPr>
          <w:p w14:paraId="68A214DA" w14:textId="77777777" w:rsidR="00C51E30" w:rsidRPr="00DC5AE9" w:rsidRDefault="00C51E30" w:rsidP="001100C1">
            <w:pPr>
              <w:spacing w:after="60"/>
              <w:ind w:right="17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 xml:space="preserve"> (E)</w:t>
            </w:r>
          </w:p>
        </w:tc>
      </w:tr>
      <w:tr w:rsidR="00C51E30" w:rsidRPr="00DC5AE9" w14:paraId="49EDC698" w14:textId="77777777" w:rsidTr="00C240A1">
        <w:tc>
          <w:tcPr>
            <w:tcW w:w="644" w:type="dxa"/>
          </w:tcPr>
          <w:p w14:paraId="7BE78712" w14:textId="77777777" w:rsidR="00C51E30" w:rsidRPr="00DC5AE9" w:rsidRDefault="00695127" w:rsidP="001100C1">
            <w:pPr>
              <w:spacing w:after="60"/>
              <w:ind w:right="17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e</w:t>
            </w:r>
            <w:r w:rsidR="00C51E30"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6161" w:type="dxa"/>
          </w:tcPr>
          <w:p w14:paraId="7C35BF63" w14:textId="77777777" w:rsidR="00C51E30" w:rsidRPr="00DC5AE9" w:rsidRDefault="00C51E30" w:rsidP="001100C1">
            <w:pPr>
              <w:spacing w:after="60"/>
              <w:ind w:right="17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Ability to support, supervise &amp; motivate volunteers</w:t>
            </w:r>
            <w:r w:rsidR="00B33E87" w:rsidRPr="00DC5AE9">
              <w:rPr>
                <w:rFonts w:ascii="Verdana" w:hAnsi="Verdana"/>
                <w:sz w:val="22"/>
                <w:szCs w:val="22"/>
              </w:rPr>
              <w:t>.</w:t>
            </w:r>
            <w:r w:rsidRPr="00DC5AE9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</w:tcPr>
          <w:p w14:paraId="34FC30ED" w14:textId="7915C162" w:rsidR="00C51E30" w:rsidRPr="00DC5AE9" w:rsidRDefault="00C51E30" w:rsidP="001100C1">
            <w:pPr>
              <w:spacing w:after="60"/>
              <w:ind w:right="17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 xml:space="preserve"> (E)</w:t>
            </w:r>
          </w:p>
        </w:tc>
      </w:tr>
      <w:tr w:rsidR="00C51E30" w:rsidRPr="00DC5AE9" w14:paraId="23BA3F5D" w14:textId="77777777" w:rsidTr="00C240A1">
        <w:tc>
          <w:tcPr>
            <w:tcW w:w="644" w:type="dxa"/>
          </w:tcPr>
          <w:p w14:paraId="11B0E508" w14:textId="77777777" w:rsidR="00C51E30" w:rsidRPr="00DC5AE9" w:rsidRDefault="0069512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f)</w:t>
            </w:r>
          </w:p>
        </w:tc>
        <w:tc>
          <w:tcPr>
            <w:tcW w:w="6161" w:type="dxa"/>
          </w:tcPr>
          <w:p w14:paraId="4A4F0D6B" w14:textId="0089FB24" w:rsidR="00C51E30" w:rsidRPr="00DC5AE9" w:rsidRDefault="0069512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 xml:space="preserve">Experience of using computer </w:t>
            </w:r>
            <w:r w:rsidR="002668C5">
              <w:rPr>
                <w:rFonts w:ascii="Verdana" w:hAnsi="Verdana"/>
                <w:sz w:val="22"/>
                <w:szCs w:val="22"/>
              </w:rPr>
              <w:t xml:space="preserve">database </w:t>
            </w:r>
            <w:r w:rsidRPr="00DC5AE9">
              <w:rPr>
                <w:rFonts w:ascii="Verdana" w:hAnsi="Verdana"/>
                <w:sz w:val="22"/>
                <w:szCs w:val="22"/>
              </w:rPr>
              <w:t>systems; entering data and contributing to reports</w:t>
            </w:r>
          </w:p>
        </w:tc>
        <w:tc>
          <w:tcPr>
            <w:tcW w:w="3260" w:type="dxa"/>
          </w:tcPr>
          <w:p w14:paraId="55C28D79" w14:textId="76755668" w:rsidR="00C51E30" w:rsidRPr="00DC5AE9" w:rsidRDefault="0069512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(E)</w:t>
            </w:r>
          </w:p>
        </w:tc>
      </w:tr>
      <w:tr w:rsidR="00C51E30" w:rsidRPr="00DC5AE9" w14:paraId="7CAE1C58" w14:textId="77777777" w:rsidTr="00C240A1">
        <w:tc>
          <w:tcPr>
            <w:tcW w:w="644" w:type="dxa"/>
          </w:tcPr>
          <w:p w14:paraId="3B1D958C" w14:textId="77777777" w:rsidR="00C51E30" w:rsidRPr="00DC5AE9" w:rsidRDefault="0069512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g</w:t>
            </w:r>
            <w:r w:rsidR="00C51E30"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6161" w:type="dxa"/>
          </w:tcPr>
          <w:p w14:paraId="78FEEFA0" w14:textId="77777777" w:rsidR="00C51E30" w:rsidRPr="00DC5AE9" w:rsidRDefault="00C51E3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Ability to effectively plan and prioritise work ensuring all reasonable deadlines are met.</w:t>
            </w:r>
          </w:p>
        </w:tc>
        <w:tc>
          <w:tcPr>
            <w:tcW w:w="3260" w:type="dxa"/>
          </w:tcPr>
          <w:p w14:paraId="673BD02C" w14:textId="77777777" w:rsidR="00C51E30" w:rsidRPr="00DC5AE9" w:rsidRDefault="00C51E3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Form, Interview</w:t>
            </w:r>
            <w:r w:rsidR="00AF1BD7">
              <w:rPr>
                <w:rFonts w:ascii="Verdana" w:hAnsi="Verdana"/>
                <w:sz w:val="22"/>
                <w:szCs w:val="22"/>
              </w:rPr>
              <w:t xml:space="preserve"> (E)</w:t>
            </w:r>
          </w:p>
        </w:tc>
      </w:tr>
      <w:tr w:rsidR="00C51E30" w:rsidRPr="00DC5AE9" w14:paraId="03698197" w14:textId="77777777" w:rsidTr="00C240A1">
        <w:tc>
          <w:tcPr>
            <w:tcW w:w="644" w:type="dxa"/>
          </w:tcPr>
          <w:p w14:paraId="3E825F8B" w14:textId="77777777" w:rsidR="00C51E30" w:rsidRPr="00DC5AE9" w:rsidRDefault="0069512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h</w:t>
            </w:r>
            <w:r w:rsidR="00C51E30"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6161" w:type="dxa"/>
          </w:tcPr>
          <w:p w14:paraId="2A982FD7" w14:textId="77777777" w:rsidR="00C51E30" w:rsidRPr="00DC5AE9" w:rsidRDefault="00C51E3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Ability to be administratively self-supporting</w:t>
            </w:r>
            <w:r w:rsidR="00B33E87" w:rsidRPr="00DC5AE9"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3260" w:type="dxa"/>
          </w:tcPr>
          <w:p w14:paraId="2B700481" w14:textId="77777777" w:rsidR="00C51E30" w:rsidRPr="00DC5AE9" w:rsidRDefault="00C51E3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Form, Interview</w:t>
            </w:r>
            <w:r w:rsidR="00AF1BD7">
              <w:rPr>
                <w:rFonts w:ascii="Verdana" w:hAnsi="Verdana"/>
                <w:sz w:val="22"/>
                <w:szCs w:val="22"/>
              </w:rPr>
              <w:t xml:space="preserve"> (D)</w:t>
            </w:r>
          </w:p>
        </w:tc>
      </w:tr>
      <w:tr w:rsidR="00C51E30" w:rsidRPr="00DC5AE9" w14:paraId="08D4C20E" w14:textId="77777777" w:rsidTr="00C240A1">
        <w:tc>
          <w:tcPr>
            <w:tcW w:w="644" w:type="dxa"/>
          </w:tcPr>
          <w:p w14:paraId="019D1E3B" w14:textId="77777777" w:rsidR="00C51E30" w:rsidRPr="00DC5AE9" w:rsidRDefault="0069512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DC5AE9">
              <w:rPr>
                <w:rFonts w:ascii="Verdana" w:hAnsi="Verdana"/>
                <w:sz w:val="22"/>
                <w:szCs w:val="22"/>
              </w:rPr>
              <w:t>i</w:t>
            </w:r>
            <w:proofErr w:type="spellEnd"/>
            <w:r w:rsidR="00C51E30"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6161" w:type="dxa"/>
          </w:tcPr>
          <w:p w14:paraId="039D5C88" w14:textId="77777777" w:rsidR="00C51E30" w:rsidRPr="00DC5AE9" w:rsidRDefault="00C51E3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Ability and commitment to reflect on own performance effectively using supervision and appraisals to identify areas for support, development and training.</w:t>
            </w:r>
          </w:p>
        </w:tc>
        <w:tc>
          <w:tcPr>
            <w:tcW w:w="3260" w:type="dxa"/>
          </w:tcPr>
          <w:p w14:paraId="46F38F7E" w14:textId="77777777" w:rsidR="00C51E30" w:rsidRPr="00DC5AE9" w:rsidRDefault="00C51E3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 xml:space="preserve"> (D)</w:t>
            </w:r>
          </w:p>
        </w:tc>
      </w:tr>
      <w:tr w:rsidR="000C5DA0" w:rsidRPr="00DC5AE9" w14:paraId="530023BB" w14:textId="77777777" w:rsidTr="00C240A1">
        <w:tc>
          <w:tcPr>
            <w:tcW w:w="644" w:type="dxa"/>
          </w:tcPr>
          <w:p w14:paraId="65254F2D" w14:textId="77777777" w:rsidR="000C5DA0" w:rsidRPr="00DC5AE9" w:rsidRDefault="0069512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j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6161" w:type="dxa"/>
          </w:tcPr>
          <w:p w14:paraId="635B651C" w14:textId="78DF9F3F" w:rsidR="000C5DA0" w:rsidRPr="00DC5AE9" w:rsidRDefault="0069512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Understanding of the role of boundaries in relation to working with people in a range of different settings</w:t>
            </w:r>
            <w:r w:rsidR="00700456">
              <w:rPr>
                <w:rFonts w:ascii="Verdana" w:hAnsi="Verdana"/>
                <w:sz w:val="22"/>
                <w:szCs w:val="22"/>
              </w:rPr>
              <w:t xml:space="preserve"> and from different backgrounds</w:t>
            </w:r>
          </w:p>
        </w:tc>
        <w:tc>
          <w:tcPr>
            <w:tcW w:w="3260" w:type="dxa"/>
          </w:tcPr>
          <w:p w14:paraId="4442D55D" w14:textId="77777777" w:rsidR="000C5DA0" w:rsidRPr="00DC5AE9" w:rsidRDefault="0069512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 (E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</w:tr>
      <w:tr w:rsidR="00695127" w:rsidRPr="00DC5AE9" w14:paraId="36D01560" w14:textId="77777777" w:rsidTr="00C240A1">
        <w:tc>
          <w:tcPr>
            <w:tcW w:w="644" w:type="dxa"/>
          </w:tcPr>
          <w:p w14:paraId="476799B2" w14:textId="77777777" w:rsidR="00695127" w:rsidRPr="00DC5AE9" w:rsidRDefault="0069512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k)</w:t>
            </w:r>
          </w:p>
        </w:tc>
        <w:tc>
          <w:tcPr>
            <w:tcW w:w="6161" w:type="dxa"/>
          </w:tcPr>
          <w:p w14:paraId="6C80168E" w14:textId="38F1D346" w:rsidR="00695127" w:rsidRPr="00DC5AE9" w:rsidRDefault="0069512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 xml:space="preserve">Ability to work </w:t>
            </w:r>
            <w:r w:rsidR="00743A72">
              <w:rPr>
                <w:rFonts w:ascii="Verdana" w:hAnsi="Verdana"/>
                <w:sz w:val="22"/>
                <w:szCs w:val="22"/>
              </w:rPr>
              <w:t xml:space="preserve">some </w:t>
            </w:r>
            <w:r w:rsidRPr="00DC5AE9">
              <w:rPr>
                <w:rFonts w:ascii="Verdana" w:hAnsi="Verdana"/>
                <w:sz w:val="22"/>
                <w:szCs w:val="22"/>
              </w:rPr>
              <w:t>w</w:t>
            </w:r>
            <w:r w:rsidR="003F0065">
              <w:rPr>
                <w:rFonts w:ascii="Verdana" w:hAnsi="Verdana"/>
                <w:sz w:val="22"/>
                <w:szCs w:val="22"/>
              </w:rPr>
              <w:t>eekends</w:t>
            </w:r>
            <w:r w:rsidRPr="00DC5AE9">
              <w:rPr>
                <w:rFonts w:ascii="Verdana" w:hAnsi="Verdana"/>
                <w:sz w:val="22"/>
                <w:szCs w:val="22"/>
              </w:rPr>
              <w:t xml:space="preserve"> and evenings</w:t>
            </w:r>
            <w:r w:rsidR="003F0065">
              <w:rPr>
                <w:rFonts w:ascii="Verdana" w:hAnsi="Verdana"/>
                <w:sz w:val="22"/>
                <w:szCs w:val="22"/>
              </w:rPr>
              <w:t>, as required</w:t>
            </w:r>
          </w:p>
        </w:tc>
        <w:tc>
          <w:tcPr>
            <w:tcW w:w="3260" w:type="dxa"/>
          </w:tcPr>
          <w:p w14:paraId="08EE3E13" w14:textId="52A8BDE4" w:rsidR="00695127" w:rsidRPr="00DC5AE9" w:rsidRDefault="0069512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 (E)</w:t>
            </w:r>
          </w:p>
        </w:tc>
      </w:tr>
      <w:tr w:rsidR="00E404CB" w:rsidRPr="00DC5AE9" w14:paraId="2A876FBD" w14:textId="77777777" w:rsidTr="00C240A1">
        <w:tc>
          <w:tcPr>
            <w:tcW w:w="644" w:type="dxa"/>
          </w:tcPr>
          <w:p w14:paraId="07878BB6" w14:textId="1E1BC2DF" w:rsidR="00E404CB" w:rsidRPr="00DC5AE9" w:rsidRDefault="00E404CB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l)</w:t>
            </w:r>
          </w:p>
        </w:tc>
        <w:tc>
          <w:tcPr>
            <w:tcW w:w="6161" w:type="dxa"/>
          </w:tcPr>
          <w:p w14:paraId="760770CC" w14:textId="59B8680C" w:rsidR="00E404CB" w:rsidRPr="00DC5AE9" w:rsidRDefault="00E404CB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Ability to use social media, dating apps and other digital network platforms as an engagement, information sharing and signposting tool</w:t>
            </w:r>
          </w:p>
        </w:tc>
        <w:tc>
          <w:tcPr>
            <w:tcW w:w="3260" w:type="dxa"/>
          </w:tcPr>
          <w:p w14:paraId="167F3E58" w14:textId="0E80CC45" w:rsidR="00E404CB" w:rsidRPr="00DC5AE9" w:rsidRDefault="00E404CB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(D)</w:t>
            </w:r>
          </w:p>
        </w:tc>
      </w:tr>
      <w:tr w:rsidR="001652EE" w:rsidRPr="00DC5AE9" w14:paraId="2CF11603" w14:textId="77777777" w:rsidTr="00C240A1">
        <w:tc>
          <w:tcPr>
            <w:tcW w:w="644" w:type="dxa"/>
          </w:tcPr>
          <w:p w14:paraId="56EDDB5F" w14:textId="36B8C19C" w:rsidR="001652EE" w:rsidRDefault="001652EE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m)</w:t>
            </w:r>
          </w:p>
        </w:tc>
        <w:tc>
          <w:tcPr>
            <w:tcW w:w="6161" w:type="dxa"/>
          </w:tcPr>
          <w:p w14:paraId="7E05AB31" w14:textId="3D0AA14A" w:rsidR="001652EE" w:rsidRDefault="001652EE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Ability to speak another community language</w:t>
            </w:r>
          </w:p>
        </w:tc>
        <w:tc>
          <w:tcPr>
            <w:tcW w:w="3260" w:type="dxa"/>
          </w:tcPr>
          <w:p w14:paraId="3A857548" w14:textId="78B0B6D3" w:rsidR="001652EE" w:rsidRPr="00DC5AE9" w:rsidRDefault="001652EE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 (D)</w:t>
            </w:r>
          </w:p>
        </w:tc>
      </w:tr>
      <w:tr w:rsidR="001A0747" w:rsidRPr="00DC5AE9" w14:paraId="7CAC322E" w14:textId="77777777" w:rsidTr="00C240A1">
        <w:tc>
          <w:tcPr>
            <w:tcW w:w="644" w:type="dxa"/>
          </w:tcPr>
          <w:p w14:paraId="5BFF9442" w14:textId="4EA6FDD1" w:rsidR="001A0747" w:rsidRDefault="001A074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n)</w:t>
            </w:r>
          </w:p>
        </w:tc>
        <w:tc>
          <w:tcPr>
            <w:tcW w:w="6161" w:type="dxa"/>
          </w:tcPr>
          <w:p w14:paraId="76E77FB7" w14:textId="0FE96C00" w:rsidR="001A0747" w:rsidRDefault="001A074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 solution focused “can do” approach</w:t>
            </w:r>
          </w:p>
        </w:tc>
        <w:tc>
          <w:tcPr>
            <w:tcW w:w="3260" w:type="dxa"/>
          </w:tcPr>
          <w:p w14:paraId="2A1B8438" w14:textId="34A2B561" w:rsidR="001A0747" w:rsidRPr="00DC5AE9" w:rsidRDefault="001A0747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 (E)</w:t>
            </w:r>
          </w:p>
        </w:tc>
      </w:tr>
      <w:tr w:rsidR="000B6079" w:rsidRPr="00DC5AE9" w14:paraId="48069B80" w14:textId="77777777" w:rsidTr="00C240A1">
        <w:tc>
          <w:tcPr>
            <w:tcW w:w="644" w:type="dxa"/>
          </w:tcPr>
          <w:p w14:paraId="3BE26E3A" w14:textId="5622325F" w:rsidR="000B6079" w:rsidRDefault="003A1134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o)</w:t>
            </w:r>
          </w:p>
        </w:tc>
        <w:tc>
          <w:tcPr>
            <w:tcW w:w="6161" w:type="dxa"/>
          </w:tcPr>
          <w:p w14:paraId="78AB833B" w14:textId="15D9D304" w:rsidR="000B6079" w:rsidRPr="00BB7F1A" w:rsidRDefault="000B6079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14783D">
              <w:rPr>
                <w:rFonts w:ascii="Verdana" w:hAnsi="Verdana"/>
                <w:sz w:val="22"/>
                <w:szCs w:val="22"/>
              </w:rPr>
              <w:t>Commitment to empowering clients, and supporting them in making informed choices</w:t>
            </w:r>
          </w:p>
        </w:tc>
        <w:tc>
          <w:tcPr>
            <w:tcW w:w="3260" w:type="dxa"/>
          </w:tcPr>
          <w:p w14:paraId="66D6584E" w14:textId="22A8CC41" w:rsidR="000B6079" w:rsidRPr="00DC5AE9" w:rsidRDefault="003D3139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Form (E)</w:t>
            </w:r>
          </w:p>
        </w:tc>
      </w:tr>
    </w:tbl>
    <w:p w14:paraId="67D0DFBC" w14:textId="77777777" w:rsidR="00C51E30" w:rsidRDefault="00C51E30">
      <w:pPr>
        <w:rPr>
          <w:rFonts w:ascii="Verdana" w:hAnsi="Verdana"/>
          <w:sz w:val="24"/>
        </w:rPr>
      </w:pPr>
    </w:p>
    <w:p w14:paraId="532423A9" w14:textId="77777777" w:rsidR="00C51E30" w:rsidRDefault="00C51E30">
      <w:pPr>
        <w:numPr>
          <w:ilvl w:val="0"/>
          <w:numId w:val="13"/>
        </w:numPr>
        <w:shd w:val="pct20" w:color="000000" w:fill="FFFFFF"/>
        <w:rPr>
          <w:rFonts w:ascii="Verdana" w:hAnsi="Verdana"/>
          <w:b/>
        </w:rPr>
      </w:pPr>
      <w:r>
        <w:rPr>
          <w:rFonts w:ascii="Verdana" w:hAnsi="Verdana"/>
          <w:b/>
        </w:rPr>
        <w:t>Equal Opportunities</w:t>
      </w:r>
    </w:p>
    <w:p w14:paraId="2C78E79B" w14:textId="77777777" w:rsidR="00C51E30" w:rsidRDefault="00C51E30">
      <w:pPr>
        <w:rPr>
          <w:rFonts w:ascii="Verdana" w:hAnsi="Verdana"/>
          <w:sz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6095"/>
        <w:gridCol w:w="3260"/>
      </w:tblGrid>
      <w:tr w:rsidR="00C51E30" w:rsidRPr="00DC5AE9" w14:paraId="02A0A34B" w14:textId="77777777" w:rsidTr="00C240A1">
        <w:tc>
          <w:tcPr>
            <w:tcW w:w="710" w:type="dxa"/>
          </w:tcPr>
          <w:p w14:paraId="3559FDA6" w14:textId="77777777" w:rsidR="00C51E30" w:rsidRPr="00DC5AE9" w:rsidRDefault="00C51E3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a</w:t>
            </w:r>
            <w:r w:rsidR="00B33E87" w:rsidRPr="00DC5AE9"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6095" w:type="dxa"/>
          </w:tcPr>
          <w:p w14:paraId="5864A910" w14:textId="77777777" w:rsidR="00C51E30" w:rsidRPr="00DC5AE9" w:rsidRDefault="00C51E3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Ability and commitment to implement equal opportunity and anti-oppressive practice in all aspects of the work</w:t>
            </w:r>
            <w:r w:rsidR="00B33E87" w:rsidRPr="00DC5AE9"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3260" w:type="dxa"/>
          </w:tcPr>
          <w:p w14:paraId="28B6A9E6" w14:textId="77777777" w:rsidR="00C51E30" w:rsidRPr="00DC5AE9" w:rsidRDefault="00C51E30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</w:t>
            </w:r>
            <w:r w:rsidR="000C5DA0" w:rsidRPr="00DC5AE9">
              <w:rPr>
                <w:rFonts w:ascii="Verdana" w:hAnsi="Verdana"/>
                <w:sz w:val="22"/>
                <w:szCs w:val="22"/>
              </w:rPr>
              <w:t xml:space="preserve"> (E)</w:t>
            </w:r>
          </w:p>
        </w:tc>
      </w:tr>
    </w:tbl>
    <w:p w14:paraId="67A51357" w14:textId="77777777" w:rsidR="00C51E30" w:rsidRDefault="00C51E30">
      <w:pPr>
        <w:rPr>
          <w:rFonts w:ascii="Verdana" w:hAnsi="Verdana"/>
          <w:sz w:val="24"/>
        </w:rPr>
      </w:pPr>
    </w:p>
    <w:p w14:paraId="42E3D90F" w14:textId="77777777" w:rsidR="00C60858" w:rsidRDefault="00C60858" w:rsidP="00C60858">
      <w:pPr>
        <w:numPr>
          <w:ilvl w:val="0"/>
          <w:numId w:val="13"/>
        </w:numPr>
        <w:shd w:val="pct20" w:color="000000" w:fill="FFFFFF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Confidentiality</w:t>
      </w:r>
    </w:p>
    <w:p w14:paraId="3A0AE6DF" w14:textId="77777777" w:rsidR="00C60858" w:rsidRDefault="00C60858">
      <w:pPr>
        <w:rPr>
          <w:rFonts w:ascii="Verdana" w:hAnsi="Verdana"/>
          <w:sz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6095"/>
        <w:gridCol w:w="3260"/>
      </w:tblGrid>
      <w:tr w:rsidR="00C60858" w:rsidRPr="00DC5AE9" w14:paraId="372D5595" w14:textId="77777777" w:rsidTr="001100C1">
        <w:tc>
          <w:tcPr>
            <w:tcW w:w="710" w:type="dxa"/>
          </w:tcPr>
          <w:p w14:paraId="4F47CB5B" w14:textId="77777777" w:rsidR="00C60858" w:rsidRPr="00DC5AE9" w:rsidRDefault="00C60858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a)</w:t>
            </w:r>
          </w:p>
        </w:tc>
        <w:tc>
          <w:tcPr>
            <w:tcW w:w="6095" w:type="dxa"/>
          </w:tcPr>
          <w:p w14:paraId="105153CE" w14:textId="77777777" w:rsidR="00C60858" w:rsidRPr="00DC5AE9" w:rsidRDefault="00C60858" w:rsidP="001100C1">
            <w:pPr>
              <w:spacing w:before="60"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To understand the confidential nature of this work and maintain highly confidential records and liaison with clients.</w:t>
            </w:r>
          </w:p>
        </w:tc>
        <w:tc>
          <w:tcPr>
            <w:tcW w:w="3260" w:type="dxa"/>
          </w:tcPr>
          <w:p w14:paraId="1B08AEF9" w14:textId="77777777" w:rsidR="00C60858" w:rsidRPr="00DC5AE9" w:rsidRDefault="00C60858" w:rsidP="001100C1">
            <w:pPr>
              <w:spacing w:after="60"/>
              <w:rPr>
                <w:rFonts w:ascii="Verdana" w:hAnsi="Verdana"/>
                <w:sz w:val="22"/>
                <w:szCs w:val="22"/>
              </w:rPr>
            </w:pPr>
            <w:r w:rsidRPr="00DC5AE9">
              <w:rPr>
                <w:rFonts w:ascii="Verdana" w:hAnsi="Verdana"/>
                <w:sz w:val="22"/>
                <w:szCs w:val="22"/>
              </w:rPr>
              <w:t>Form &amp; Interview (E)</w:t>
            </w:r>
          </w:p>
        </w:tc>
      </w:tr>
    </w:tbl>
    <w:p w14:paraId="613907C6" w14:textId="77777777" w:rsidR="00C60858" w:rsidRDefault="00C60858">
      <w:pPr>
        <w:rPr>
          <w:rFonts w:ascii="Verdana" w:hAnsi="Verdana"/>
          <w:sz w:val="24"/>
        </w:rPr>
      </w:pPr>
    </w:p>
    <w:p w14:paraId="459EEFA3" w14:textId="77777777" w:rsidR="00AD3139" w:rsidRDefault="00AD3139">
      <w:pPr>
        <w:ind w:left="720" w:hanging="720"/>
        <w:rPr>
          <w:rFonts w:ascii="Verdana" w:hAnsi="Verdana"/>
          <w:b/>
          <w:sz w:val="18"/>
          <w:szCs w:val="18"/>
        </w:rPr>
      </w:pPr>
    </w:p>
    <w:p w14:paraId="7D5C1721" w14:textId="7B958138" w:rsidR="00C51E30" w:rsidRPr="00720483" w:rsidRDefault="00BB7F1A">
      <w:pPr>
        <w:ind w:left="720" w:hanging="7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August </w:t>
      </w:r>
      <w:r w:rsidR="00364094" w:rsidRPr="00720483">
        <w:rPr>
          <w:rFonts w:ascii="Verdana" w:hAnsi="Verdana"/>
          <w:sz w:val="18"/>
          <w:szCs w:val="18"/>
        </w:rPr>
        <w:t>20</w:t>
      </w:r>
      <w:r>
        <w:rPr>
          <w:rFonts w:ascii="Verdana" w:hAnsi="Verdana"/>
          <w:sz w:val="18"/>
          <w:szCs w:val="18"/>
        </w:rPr>
        <w:t>20</w:t>
      </w:r>
    </w:p>
    <w:sectPr w:rsidR="00C51E30" w:rsidRPr="00720483" w:rsidSect="00DC5AE9">
      <w:footerReference w:type="default" r:id="rId10"/>
      <w:pgSz w:w="11907" w:h="16840"/>
      <w:pgMar w:top="1440" w:right="1134" w:bottom="1440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5B89C7" w14:textId="77777777" w:rsidR="00D3019E" w:rsidRDefault="00D3019E">
      <w:r>
        <w:separator/>
      </w:r>
    </w:p>
  </w:endnote>
  <w:endnote w:type="continuationSeparator" w:id="0">
    <w:p w14:paraId="67EC96C4" w14:textId="77777777" w:rsidR="00D3019E" w:rsidRDefault="00D3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ed Std Light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ique Olive">
    <w:altName w:val="Trebuchet MS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A4B76" w14:textId="77777777" w:rsidR="009A1FF8" w:rsidRDefault="009A1FF8">
    <w:pPr>
      <w:pStyle w:val="Footer"/>
      <w:pBdr>
        <w:top w:val="single" w:sz="6" w:space="1" w:color="auto"/>
      </w:pBdr>
      <w:jc w:val="center"/>
    </w:pPr>
    <w:r>
      <w:rPr>
        <w:rStyle w:val="PageNumber"/>
        <w:rFonts w:ascii="Antique Olive" w:hAnsi="Antique Olive"/>
        <w:b/>
        <w:sz w:val="16"/>
      </w:rPr>
      <w:fldChar w:fldCharType="begin"/>
    </w:r>
    <w:r>
      <w:rPr>
        <w:rStyle w:val="PageNumber"/>
        <w:rFonts w:ascii="Antique Olive" w:hAnsi="Antique Olive"/>
        <w:b/>
        <w:sz w:val="16"/>
      </w:rPr>
      <w:instrText xml:space="preserve"> PAGE </w:instrText>
    </w:r>
    <w:r>
      <w:rPr>
        <w:rStyle w:val="PageNumber"/>
        <w:rFonts w:ascii="Antique Olive" w:hAnsi="Antique Olive"/>
        <w:b/>
        <w:sz w:val="16"/>
      </w:rPr>
      <w:fldChar w:fldCharType="separate"/>
    </w:r>
    <w:r>
      <w:rPr>
        <w:rStyle w:val="PageNumber"/>
        <w:rFonts w:ascii="Antique Olive" w:hAnsi="Antique Olive"/>
        <w:b/>
        <w:noProof/>
        <w:sz w:val="16"/>
      </w:rPr>
      <w:t>1</w:t>
    </w:r>
    <w:r>
      <w:rPr>
        <w:rStyle w:val="PageNumber"/>
        <w:rFonts w:ascii="Antique Olive" w:hAnsi="Antique Olive"/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0EEC93" w14:textId="77777777" w:rsidR="00D3019E" w:rsidRDefault="00D3019E">
      <w:r>
        <w:separator/>
      </w:r>
    </w:p>
  </w:footnote>
  <w:footnote w:type="continuationSeparator" w:id="0">
    <w:p w14:paraId="625250C5" w14:textId="77777777" w:rsidR="00D3019E" w:rsidRDefault="00D301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149D4"/>
    <w:multiLevelType w:val="multilevel"/>
    <w:tmpl w:val="FCB08636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1" w15:restartNumberingAfterBreak="0">
    <w:nsid w:val="11E77AFD"/>
    <w:multiLevelType w:val="multilevel"/>
    <w:tmpl w:val="08169A52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2" w15:restartNumberingAfterBreak="0">
    <w:nsid w:val="127C4E8E"/>
    <w:multiLevelType w:val="multilevel"/>
    <w:tmpl w:val="ABD8273C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3" w15:restartNumberingAfterBreak="0">
    <w:nsid w:val="13AD7567"/>
    <w:multiLevelType w:val="multilevel"/>
    <w:tmpl w:val="814A685E"/>
    <w:lvl w:ilvl="0">
      <w:start w:val="7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252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880"/>
      </w:pPr>
      <w:rPr>
        <w:rFonts w:hint="default"/>
        <w:sz w:val="24"/>
      </w:rPr>
    </w:lvl>
  </w:abstractNum>
  <w:abstractNum w:abstractNumId="4" w15:restartNumberingAfterBreak="0">
    <w:nsid w:val="1BA3619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4BF5BE3"/>
    <w:multiLevelType w:val="hybridMultilevel"/>
    <w:tmpl w:val="B3E0139A"/>
    <w:lvl w:ilvl="0" w:tplc="9B7EBD2C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C05FF"/>
    <w:multiLevelType w:val="multilevel"/>
    <w:tmpl w:val="759C4F3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5C882804"/>
    <w:multiLevelType w:val="multilevel"/>
    <w:tmpl w:val="B3FEABF0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8" w15:restartNumberingAfterBreak="0">
    <w:nsid w:val="661D2C3E"/>
    <w:multiLevelType w:val="multilevel"/>
    <w:tmpl w:val="F84ADBC6"/>
    <w:lvl w:ilvl="0">
      <w:start w:val="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 w15:restartNumberingAfterBreak="0">
    <w:nsid w:val="66E07CF8"/>
    <w:multiLevelType w:val="multilevel"/>
    <w:tmpl w:val="35B0FAD8"/>
    <w:lvl w:ilvl="0">
      <w:start w:val="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10" w15:restartNumberingAfterBreak="0">
    <w:nsid w:val="6C1F2D82"/>
    <w:multiLevelType w:val="multilevel"/>
    <w:tmpl w:val="06E256FC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1" w15:restartNumberingAfterBreak="0">
    <w:nsid w:val="6FDC254D"/>
    <w:multiLevelType w:val="multilevel"/>
    <w:tmpl w:val="D3D41CE0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880"/>
      </w:pPr>
      <w:rPr>
        <w:rFonts w:hint="default"/>
        <w:b/>
      </w:rPr>
    </w:lvl>
  </w:abstractNum>
  <w:abstractNum w:abstractNumId="12" w15:restartNumberingAfterBreak="0">
    <w:nsid w:val="77960E4B"/>
    <w:multiLevelType w:val="multilevel"/>
    <w:tmpl w:val="FC5E4A88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79615280"/>
    <w:multiLevelType w:val="multilevel"/>
    <w:tmpl w:val="6F78F294"/>
    <w:lvl w:ilvl="0">
      <w:start w:val="3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2"/>
  </w:num>
  <w:num w:numId="5">
    <w:abstractNumId w:val="7"/>
  </w:num>
  <w:num w:numId="6">
    <w:abstractNumId w:val="9"/>
  </w:num>
  <w:num w:numId="7">
    <w:abstractNumId w:val="11"/>
  </w:num>
  <w:num w:numId="8">
    <w:abstractNumId w:val="1"/>
  </w:num>
  <w:num w:numId="9">
    <w:abstractNumId w:val="13"/>
  </w:num>
  <w:num w:numId="10">
    <w:abstractNumId w:val="0"/>
  </w:num>
  <w:num w:numId="11">
    <w:abstractNumId w:val="3"/>
  </w:num>
  <w:num w:numId="12">
    <w:abstractNumId w:val="12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B0D"/>
    <w:rsid w:val="0003707F"/>
    <w:rsid w:val="00065FFB"/>
    <w:rsid w:val="00072BEC"/>
    <w:rsid w:val="000B2A67"/>
    <w:rsid w:val="000B6079"/>
    <w:rsid w:val="000C5DA0"/>
    <w:rsid w:val="000E2542"/>
    <w:rsid w:val="000F2155"/>
    <w:rsid w:val="001052D5"/>
    <w:rsid w:val="001100C1"/>
    <w:rsid w:val="00143437"/>
    <w:rsid w:val="0014783D"/>
    <w:rsid w:val="00163A2B"/>
    <w:rsid w:val="001652EE"/>
    <w:rsid w:val="001A0747"/>
    <w:rsid w:val="001C4B0D"/>
    <w:rsid w:val="00207E97"/>
    <w:rsid w:val="002368B7"/>
    <w:rsid w:val="00241A05"/>
    <w:rsid w:val="002668C5"/>
    <w:rsid w:val="002706A9"/>
    <w:rsid w:val="00285F7A"/>
    <w:rsid w:val="003410C0"/>
    <w:rsid w:val="00364094"/>
    <w:rsid w:val="00382EC2"/>
    <w:rsid w:val="003A1134"/>
    <w:rsid w:val="003B7323"/>
    <w:rsid w:val="003D3139"/>
    <w:rsid w:val="003E32DC"/>
    <w:rsid w:val="003F0065"/>
    <w:rsid w:val="00417489"/>
    <w:rsid w:val="00445768"/>
    <w:rsid w:val="00455721"/>
    <w:rsid w:val="0046370E"/>
    <w:rsid w:val="00470D81"/>
    <w:rsid w:val="00473ED8"/>
    <w:rsid w:val="00493D5A"/>
    <w:rsid w:val="004D62A0"/>
    <w:rsid w:val="004F56CC"/>
    <w:rsid w:val="00526051"/>
    <w:rsid w:val="00563FAA"/>
    <w:rsid w:val="005B1FC8"/>
    <w:rsid w:val="005B3662"/>
    <w:rsid w:val="005C649C"/>
    <w:rsid w:val="005E1195"/>
    <w:rsid w:val="0064684B"/>
    <w:rsid w:val="00695127"/>
    <w:rsid w:val="006B4838"/>
    <w:rsid w:val="006B5568"/>
    <w:rsid w:val="006D4E4E"/>
    <w:rsid w:val="00700456"/>
    <w:rsid w:val="00720483"/>
    <w:rsid w:val="0073669D"/>
    <w:rsid w:val="00743A72"/>
    <w:rsid w:val="00835014"/>
    <w:rsid w:val="008453CF"/>
    <w:rsid w:val="0084735B"/>
    <w:rsid w:val="00862661"/>
    <w:rsid w:val="00874CDA"/>
    <w:rsid w:val="008900A3"/>
    <w:rsid w:val="008B3E7D"/>
    <w:rsid w:val="008B48A7"/>
    <w:rsid w:val="008D4C11"/>
    <w:rsid w:val="008D67CE"/>
    <w:rsid w:val="009A1FF8"/>
    <w:rsid w:val="009A229C"/>
    <w:rsid w:val="009C7B6F"/>
    <w:rsid w:val="009D310E"/>
    <w:rsid w:val="009E3F25"/>
    <w:rsid w:val="00A64AC4"/>
    <w:rsid w:val="00A83C8F"/>
    <w:rsid w:val="00A83E85"/>
    <w:rsid w:val="00A959DC"/>
    <w:rsid w:val="00AA76E7"/>
    <w:rsid w:val="00AB050D"/>
    <w:rsid w:val="00AB2910"/>
    <w:rsid w:val="00AC3C10"/>
    <w:rsid w:val="00AD3139"/>
    <w:rsid w:val="00AD57FC"/>
    <w:rsid w:val="00AF1BD7"/>
    <w:rsid w:val="00AF6315"/>
    <w:rsid w:val="00B233DF"/>
    <w:rsid w:val="00B25DDE"/>
    <w:rsid w:val="00B33E87"/>
    <w:rsid w:val="00BB14AA"/>
    <w:rsid w:val="00BB309F"/>
    <w:rsid w:val="00BB7F1A"/>
    <w:rsid w:val="00BC7AFA"/>
    <w:rsid w:val="00C240A1"/>
    <w:rsid w:val="00C51E30"/>
    <w:rsid w:val="00C60858"/>
    <w:rsid w:val="00C648EE"/>
    <w:rsid w:val="00CA5D63"/>
    <w:rsid w:val="00CB23C7"/>
    <w:rsid w:val="00D3019E"/>
    <w:rsid w:val="00D4127A"/>
    <w:rsid w:val="00D85653"/>
    <w:rsid w:val="00DC5AE9"/>
    <w:rsid w:val="00DC5D21"/>
    <w:rsid w:val="00DF6268"/>
    <w:rsid w:val="00E20109"/>
    <w:rsid w:val="00E404CB"/>
    <w:rsid w:val="00E556BD"/>
    <w:rsid w:val="00E8645C"/>
    <w:rsid w:val="00EA3499"/>
    <w:rsid w:val="00EB4E5B"/>
    <w:rsid w:val="00EE6CD3"/>
    <w:rsid w:val="00EE6D9E"/>
    <w:rsid w:val="00EF50BE"/>
    <w:rsid w:val="00F6373C"/>
    <w:rsid w:val="00FA6B20"/>
    <w:rsid w:val="00FB6DB1"/>
    <w:rsid w:val="00FD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51214D"/>
  <w15:docId w15:val="{4E9792F5-1712-2B44-B34E-A5C4FE887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858"/>
    <w:rPr>
      <w:sz w:val="26"/>
      <w:lang w:val="en-GB" w:eastAsia="en-GB"/>
    </w:rPr>
  </w:style>
  <w:style w:type="paragraph" w:styleId="Heading1">
    <w:name w:val="heading 1"/>
    <w:basedOn w:val="Normal"/>
    <w:next w:val="Normal"/>
    <w:qFormat/>
    <w:rsid w:val="00FB6DB1"/>
    <w:pPr>
      <w:keepNext/>
      <w:jc w:val="center"/>
      <w:outlineLvl w:val="0"/>
    </w:pPr>
    <w:rPr>
      <w:rFonts w:ascii="Verdana" w:hAnsi="Verdana"/>
      <w:sz w:val="32"/>
    </w:rPr>
  </w:style>
  <w:style w:type="paragraph" w:styleId="Heading2">
    <w:name w:val="heading 2"/>
    <w:basedOn w:val="Normal"/>
    <w:next w:val="Normal"/>
    <w:qFormat/>
    <w:rsid w:val="00FB6DB1"/>
    <w:pPr>
      <w:keepNext/>
      <w:shd w:val="pct20" w:color="auto" w:fill="auto"/>
      <w:outlineLvl w:val="1"/>
    </w:pPr>
    <w:rPr>
      <w:rFonts w:ascii="Verdana" w:hAnsi="Verdana"/>
      <w:sz w:val="32"/>
    </w:rPr>
  </w:style>
  <w:style w:type="paragraph" w:styleId="Heading3">
    <w:name w:val="heading 3"/>
    <w:basedOn w:val="Normal"/>
    <w:next w:val="Normal"/>
    <w:qFormat/>
    <w:rsid w:val="00FB6DB1"/>
    <w:pPr>
      <w:keepNext/>
      <w:shd w:val="pct20" w:color="000000" w:fill="FFFFFF"/>
      <w:outlineLvl w:val="2"/>
    </w:pPr>
    <w:rPr>
      <w:rFonts w:ascii="Verdana" w:hAnsi="Verdana"/>
      <w:b/>
      <w:sz w:val="24"/>
    </w:rPr>
  </w:style>
  <w:style w:type="paragraph" w:styleId="Heading4">
    <w:name w:val="heading 4"/>
    <w:basedOn w:val="Normal"/>
    <w:next w:val="Normal"/>
    <w:qFormat/>
    <w:rsid w:val="00FB6DB1"/>
    <w:pPr>
      <w:keepNext/>
      <w:shd w:val="pct20" w:color="000000" w:fill="FFFFFF"/>
      <w:ind w:left="720" w:hanging="720"/>
      <w:outlineLvl w:val="3"/>
    </w:pPr>
    <w:rPr>
      <w:rFonts w:ascii="Verdana" w:hAnsi="Verdana"/>
      <w:b/>
      <w:sz w:val="24"/>
    </w:rPr>
  </w:style>
  <w:style w:type="paragraph" w:styleId="Heading5">
    <w:name w:val="heading 5"/>
    <w:basedOn w:val="Normal"/>
    <w:next w:val="Normal"/>
    <w:qFormat/>
    <w:rsid w:val="00FB6DB1"/>
    <w:pPr>
      <w:keepNext/>
      <w:outlineLvl w:val="4"/>
    </w:pPr>
    <w:rPr>
      <w:rFonts w:ascii="Verdana" w:hAnsi="Verdana"/>
      <w:b/>
      <w:sz w:val="24"/>
    </w:rPr>
  </w:style>
  <w:style w:type="paragraph" w:styleId="Heading6">
    <w:name w:val="heading 6"/>
    <w:basedOn w:val="Normal"/>
    <w:next w:val="Normal"/>
    <w:qFormat/>
    <w:rsid w:val="00FB6DB1"/>
    <w:pPr>
      <w:keepNext/>
      <w:jc w:val="center"/>
      <w:outlineLvl w:val="5"/>
    </w:pPr>
    <w:rPr>
      <w:rFonts w:ascii="Verdana" w:hAnsi="Verdana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FB6DB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FB6DB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FB6DB1"/>
  </w:style>
  <w:style w:type="paragraph" w:styleId="BodyText">
    <w:name w:val="Body Text"/>
    <w:basedOn w:val="Normal"/>
    <w:semiHidden/>
    <w:rsid w:val="00FB6DB1"/>
    <w:rPr>
      <w:rFonts w:ascii="Verdana" w:hAnsi="Verdana"/>
      <w:sz w:val="24"/>
    </w:rPr>
  </w:style>
  <w:style w:type="paragraph" w:styleId="BodyText2">
    <w:name w:val="Body Text 2"/>
    <w:basedOn w:val="Normal"/>
    <w:semiHidden/>
    <w:rsid w:val="00FB6DB1"/>
    <w:rPr>
      <w:rFonts w:ascii="Verdana" w:hAnsi="Verdana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F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FC8"/>
    <w:rPr>
      <w:rFonts w:ascii="Tahoma" w:hAnsi="Tahoma" w:cs="Tahoma"/>
      <w:sz w:val="16"/>
      <w:szCs w:val="16"/>
      <w:lang w:val="en-GB" w:eastAsia="en-GB"/>
    </w:rPr>
  </w:style>
  <w:style w:type="paragraph" w:styleId="Revision">
    <w:name w:val="Revision"/>
    <w:hidden/>
    <w:uiPriority w:val="99"/>
    <w:semiHidden/>
    <w:rsid w:val="008B48A7"/>
    <w:rPr>
      <w:sz w:val="26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C3C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C1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C10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3C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3C10"/>
    <w:rPr>
      <w:b/>
      <w:bCs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10907-E933-4EA8-AC2A-7BA673F6D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LEAN</Company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Preferred Customer</dc:creator>
  <cp:lastModifiedBy>Ian Montgomery</cp:lastModifiedBy>
  <cp:revision>2</cp:revision>
  <cp:lastPrinted>2014-09-03T13:37:00Z</cp:lastPrinted>
  <dcterms:created xsi:type="dcterms:W3CDTF">2020-09-30T15:53:00Z</dcterms:created>
  <dcterms:modified xsi:type="dcterms:W3CDTF">2020-09-30T15:53:00Z</dcterms:modified>
</cp:coreProperties>
</file>