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3C1E" w14:textId="77777777" w:rsidR="009B5516" w:rsidRDefault="009B5516" w:rsidP="00360DE2">
      <w:pPr>
        <w:spacing w:after="0" w:line="240" w:lineRule="auto"/>
        <w:jc w:val="center"/>
        <w:rPr>
          <w:rFonts w:ascii="Verdana" w:hAnsi="Verdana"/>
          <w:b/>
          <w:sz w:val="24"/>
          <w:szCs w:val="24"/>
        </w:rPr>
      </w:pPr>
      <w:r w:rsidRPr="00D626EA">
        <w:rPr>
          <w:rFonts w:ascii="Verdana" w:hAnsi="Verdana"/>
          <w:b/>
          <w:sz w:val="24"/>
          <w:szCs w:val="24"/>
        </w:rPr>
        <w:t>Job Description</w:t>
      </w:r>
    </w:p>
    <w:p w14:paraId="00DF35C0" w14:textId="77777777" w:rsidR="00360DE2" w:rsidRPr="00D626EA" w:rsidRDefault="00360DE2" w:rsidP="00360DE2">
      <w:pPr>
        <w:spacing w:after="0" w:line="240" w:lineRule="auto"/>
        <w:jc w:val="cente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884"/>
      </w:tblGrid>
      <w:tr w:rsidR="009B5516" w:rsidRPr="009B5516" w14:paraId="3FAEC4D2" w14:textId="77777777" w:rsidTr="0075719E">
        <w:tc>
          <w:tcPr>
            <w:tcW w:w="2358" w:type="dxa"/>
          </w:tcPr>
          <w:p w14:paraId="0E1DBAFA" w14:textId="77777777" w:rsidR="009B5516" w:rsidRPr="007B2C0A" w:rsidRDefault="009B5516" w:rsidP="00360DE2">
            <w:pPr>
              <w:spacing w:after="60" w:line="240" w:lineRule="auto"/>
              <w:rPr>
                <w:rFonts w:ascii="Verdana" w:hAnsi="Verdana"/>
                <w:b/>
              </w:rPr>
            </w:pPr>
            <w:r w:rsidRPr="007B2C0A">
              <w:rPr>
                <w:rFonts w:ascii="Verdana" w:hAnsi="Verdana"/>
                <w:b/>
              </w:rPr>
              <w:t>Title</w:t>
            </w:r>
          </w:p>
        </w:tc>
        <w:tc>
          <w:tcPr>
            <w:tcW w:w="6884" w:type="dxa"/>
          </w:tcPr>
          <w:p w14:paraId="259AD374" w14:textId="5C4638D7" w:rsidR="009B5516" w:rsidRPr="007B2C0A" w:rsidRDefault="009F264E" w:rsidP="00360DE2">
            <w:pPr>
              <w:spacing w:after="60" w:line="240" w:lineRule="auto"/>
              <w:rPr>
                <w:rFonts w:ascii="Verdana" w:hAnsi="Verdana"/>
              </w:rPr>
            </w:pPr>
            <w:r>
              <w:rPr>
                <w:rFonts w:ascii="Verdana" w:hAnsi="Verdana"/>
              </w:rPr>
              <w:t xml:space="preserve">Advice </w:t>
            </w:r>
            <w:r w:rsidR="000616B9" w:rsidRPr="007B2C0A">
              <w:rPr>
                <w:rFonts w:ascii="Verdana" w:hAnsi="Verdana"/>
              </w:rPr>
              <w:t>Worker</w:t>
            </w:r>
            <w:r w:rsidR="00363670">
              <w:rPr>
                <w:rFonts w:ascii="Verdana" w:hAnsi="Verdana"/>
              </w:rPr>
              <w:t xml:space="preserve"> </w:t>
            </w:r>
          </w:p>
        </w:tc>
      </w:tr>
      <w:tr w:rsidR="00E1361F" w:rsidRPr="009B5516" w14:paraId="1F4F38F5" w14:textId="77777777" w:rsidTr="0075719E">
        <w:tc>
          <w:tcPr>
            <w:tcW w:w="2358" w:type="dxa"/>
          </w:tcPr>
          <w:p w14:paraId="2EC18CE9" w14:textId="77777777" w:rsidR="00E1361F" w:rsidRPr="007B2C0A" w:rsidRDefault="00E1361F" w:rsidP="00360DE2">
            <w:pPr>
              <w:spacing w:after="60" w:line="240" w:lineRule="auto"/>
              <w:rPr>
                <w:rFonts w:ascii="Verdana" w:hAnsi="Verdana"/>
                <w:b/>
              </w:rPr>
            </w:pPr>
            <w:r w:rsidRPr="007B2C0A">
              <w:rPr>
                <w:rFonts w:ascii="Verdana" w:hAnsi="Verdana"/>
                <w:b/>
              </w:rPr>
              <w:t>Salary</w:t>
            </w:r>
          </w:p>
        </w:tc>
        <w:tc>
          <w:tcPr>
            <w:tcW w:w="6884" w:type="dxa"/>
          </w:tcPr>
          <w:p w14:paraId="524795EB" w14:textId="0A178731" w:rsidR="00E1361F" w:rsidRPr="007B2C0A" w:rsidRDefault="007B4AD8" w:rsidP="00360DE2">
            <w:pPr>
              <w:spacing w:after="60" w:line="240" w:lineRule="auto"/>
              <w:rPr>
                <w:rFonts w:ascii="Verdana" w:hAnsi="Verdana"/>
              </w:rPr>
            </w:pPr>
            <w:r>
              <w:rPr>
                <w:rFonts w:ascii="Verdana" w:hAnsi="Verdana"/>
              </w:rPr>
              <w:t>£30,000</w:t>
            </w:r>
            <w:r w:rsidR="00D626EA" w:rsidRPr="007B2C0A">
              <w:rPr>
                <w:rFonts w:ascii="Verdana" w:hAnsi="Verdana"/>
              </w:rPr>
              <w:t xml:space="preserve"> </w:t>
            </w:r>
            <w:r w:rsidR="009F264E">
              <w:rPr>
                <w:rFonts w:ascii="Verdana" w:hAnsi="Verdana"/>
              </w:rPr>
              <w:t xml:space="preserve">pro-rata </w:t>
            </w:r>
            <w:r w:rsidR="00D626EA" w:rsidRPr="007B2C0A">
              <w:rPr>
                <w:rFonts w:ascii="Verdana" w:hAnsi="Verdana"/>
              </w:rPr>
              <w:t xml:space="preserve">plus 6% pension contribution </w:t>
            </w:r>
          </w:p>
        </w:tc>
      </w:tr>
      <w:tr w:rsidR="009B5516" w:rsidRPr="009B5516" w14:paraId="654998E7" w14:textId="77777777" w:rsidTr="0075719E">
        <w:tc>
          <w:tcPr>
            <w:tcW w:w="2358" w:type="dxa"/>
          </w:tcPr>
          <w:p w14:paraId="3D48C7A6" w14:textId="77777777" w:rsidR="009B5516" w:rsidRPr="007B2C0A" w:rsidRDefault="009B5516" w:rsidP="00360DE2">
            <w:pPr>
              <w:spacing w:after="60" w:line="240" w:lineRule="auto"/>
              <w:rPr>
                <w:rFonts w:ascii="Verdana" w:hAnsi="Verdana"/>
                <w:b/>
              </w:rPr>
            </w:pPr>
            <w:r w:rsidRPr="007B2C0A">
              <w:rPr>
                <w:rFonts w:ascii="Verdana" w:hAnsi="Verdana"/>
                <w:b/>
              </w:rPr>
              <w:t>Hours of Work</w:t>
            </w:r>
          </w:p>
        </w:tc>
        <w:tc>
          <w:tcPr>
            <w:tcW w:w="6884" w:type="dxa"/>
          </w:tcPr>
          <w:p w14:paraId="2C20116F" w14:textId="475F2686" w:rsidR="009B5516" w:rsidRPr="007B2C0A" w:rsidRDefault="001C5887" w:rsidP="00360DE2">
            <w:pPr>
              <w:spacing w:after="60" w:line="240" w:lineRule="auto"/>
              <w:rPr>
                <w:rFonts w:ascii="Verdana" w:hAnsi="Verdana"/>
              </w:rPr>
            </w:pPr>
            <w:r>
              <w:rPr>
                <w:rFonts w:ascii="Verdana" w:hAnsi="Verdana"/>
              </w:rPr>
              <w:t>Part time,</w:t>
            </w:r>
            <w:r w:rsidR="00353F3C">
              <w:rPr>
                <w:rFonts w:ascii="Verdana" w:hAnsi="Verdana"/>
              </w:rPr>
              <w:t xml:space="preserve">21 </w:t>
            </w:r>
            <w:r w:rsidR="00B4704C">
              <w:rPr>
                <w:rFonts w:ascii="Verdana" w:hAnsi="Verdana"/>
              </w:rPr>
              <w:t>h</w:t>
            </w:r>
            <w:r>
              <w:rPr>
                <w:rFonts w:ascii="Verdana" w:hAnsi="Verdana"/>
              </w:rPr>
              <w:t>ou</w:t>
            </w:r>
            <w:r w:rsidR="00B4704C">
              <w:rPr>
                <w:rFonts w:ascii="Verdana" w:hAnsi="Verdana"/>
              </w:rPr>
              <w:t xml:space="preserve">rs </w:t>
            </w:r>
            <w:r>
              <w:rPr>
                <w:rFonts w:ascii="Verdana" w:hAnsi="Verdana"/>
              </w:rPr>
              <w:t>per week</w:t>
            </w:r>
          </w:p>
        </w:tc>
      </w:tr>
      <w:tr w:rsidR="009B5516" w:rsidRPr="009B5516" w14:paraId="76B45D6B" w14:textId="77777777" w:rsidTr="0075719E">
        <w:tc>
          <w:tcPr>
            <w:tcW w:w="2358" w:type="dxa"/>
          </w:tcPr>
          <w:p w14:paraId="537BBDFE" w14:textId="77777777" w:rsidR="009B5516" w:rsidRPr="007B2C0A" w:rsidRDefault="009B5516" w:rsidP="00360DE2">
            <w:pPr>
              <w:spacing w:after="60" w:line="240" w:lineRule="auto"/>
              <w:rPr>
                <w:rFonts w:ascii="Verdana" w:hAnsi="Verdana"/>
                <w:b/>
              </w:rPr>
            </w:pPr>
            <w:r w:rsidRPr="007B2C0A">
              <w:rPr>
                <w:rFonts w:ascii="Verdana" w:hAnsi="Verdana"/>
                <w:b/>
              </w:rPr>
              <w:t>Reporting to</w:t>
            </w:r>
          </w:p>
        </w:tc>
        <w:tc>
          <w:tcPr>
            <w:tcW w:w="6884" w:type="dxa"/>
          </w:tcPr>
          <w:p w14:paraId="4D349E93" w14:textId="58D04C80" w:rsidR="009B5516" w:rsidRPr="007B2C0A" w:rsidRDefault="003C26B9" w:rsidP="00360DE2">
            <w:pPr>
              <w:spacing w:after="60" w:line="240" w:lineRule="auto"/>
              <w:rPr>
                <w:rFonts w:ascii="Verdana" w:hAnsi="Verdana"/>
              </w:rPr>
            </w:pPr>
            <w:r>
              <w:rPr>
                <w:rFonts w:ascii="Verdana" w:hAnsi="Verdana"/>
              </w:rPr>
              <w:t xml:space="preserve">Information and Advice </w:t>
            </w:r>
            <w:r w:rsidR="00353F3C">
              <w:rPr>
                <w:rFonts w:ascii="Verdana" w:hAnsi="Verdana"/>
              </w:rPr>
              <w:t xml:space="preserve">Manager </w:t>
            </w:r>
          </w:p>
        </w:tc>
      </w:tr>
    </w:tbl>
    <w:p w14:paraId="0070C0EB" w14:textId="48DBD15B" w:rsidR="009B5516" w:rsidRDefault="009B5516" w:rsidP="00360DE2">
      <w:pPr>
        <w:spacing w:after="0" w:line="240" w:lineRule="auto"/>
        <w:rPr>
          <w:sz w:val="24"/>
          <w:szCs w:val="24"/>
        </w:rPr>
      </w:pPr>
    </w:p>
    <w:p w14:paraId="00A5B258" w14:textId="77777777" w:rsidR="009B5516" w:rsidRPr="007B2C0A" w:rsidRDefault="009B5516" w:rsidP="00360DE2">
      <w:pPr>
        <w:shd w:val="clear" w:color="auto" w:fill="D9D9D9"/>
        <w:spacing w:after="0" w:line="240" w:lineRule="auto"/>
        <w:rPr>
          <w:rFonts w:ascii="Verdana" w:hAnsi="Verdana"/>
          <w:b/>
          <w:sz w:val="24"/>
          <w:szCs w:val="24"/>
        </w:rPr>
      </w:pPr>
      <w:r w:rsidRPr="007B2C0A">
        <w:rPr>
          <w:rFonts w:ascii="Verdana" w:hAnsi="Verdana"/>
          <w:b/>
          <w:sz w:val="24"/>
          <w:szCs w:val="24"/>
        </w:rPr>
        <w:t>Job Summary</w:t>
      </w:r>
    </w:p>
    <w:p w14:paraId="234380E3" w14:textId="77777777" w:rsidR="002C175B" w:rsidRDefault="002C175B" w:rsidP="00360DE2">
      <w:pPr>
        <w:spacing w:after="0" w:line="240" w:lineRule="auto"/>
        <w:rPr>
          <w:rFonts w:ascii="Verdana" w:hAnsi="Verdana"/>
          <w:sz w:val="24"/>
          <w:szCs w:val="24"/>
        </w:rPr>
      </w:pPr>
    </w:p>
    <w:p w14:paraId="6217453B" w14:textId="175FA7A5" w:rsidR="00A267F5" w:rsidRPr="00F61856" w:rsidRDefault="00A267F5" w:rsidP="00A267F5">
      <w:pPr>
        <w:rPr>
          <w:rFonts w:ascii="Verdana" w:hAnsi="Verdana"/>
          <w:sz w:val="24"/>
          <w:szCs w:val="24"/>
        </w:rPr>
      </w:pPr>
      <w:r w:rsidRPr="00F61856">
        <w:rPr>
          <w:rFonts w:ascii="Verdana" w:hAnsi="Verdana"/>
          <w:sz w:val="24"/>
          <w:szCs w:val="24"/>
        </w:rPr>
        <w:t>Th</w:t>
      </w:r>
      <w:r w:rsidR="00D15FC1">
        <w:rPr>
          <w:rFonts w:ascii="Verdana" w:hAnsi="Verdana"/>
          <w:sz w:val="24"/>
          <w:szCs w:val="24"/>
        </w:rPr>
        <w:t xml:space="preserve">is is a </w:t>
      </w:r>
      <w:proofErr w:type="gramStart"/>
      <w:r w:rsidR="00D15FC1">
        <w:rPr>
          <w:rFonts w:ascii="Verdana" w:hAnsi="Verdana"/>
          <w:sz w:val="24"/>
          <w:szCs w:val="24"/>
        </w:rPr>
        <w:t>one year</w:t>
      </w:r>
      <w:proofErr w:type="gramEnd"/>
      <w:r w:rsidR="00D15FC1">
        <w:rPr>
          <w:rFonts w:ascii="Verdana" w:hAnsi="Verdana"/>
          <w:sz w:val="24"/>
          <w:szCs w:val="24"/>
        </w:rPr>
        <w:t xml:space="preserve"> fixed term contract role. The</w:t>
      </w:r>
      <w:r w:rsidRPr="00F61856">
        <w:rPr>
          <w:rFonts w:ascii="Verdana" w:hAnsi="Verdana"/>
          <w:sz w:val="24"/>
          <w:szCs w:val="24"/>
        </w:rPr>
        <w:t xml:space="preserve"> postholder will provide direct support to people affected by HIV who approach Positive East for services.  This will include initial welfare rights, housing, money, and generalist advice.  It will also involve carrying out </w:t>
      </w:r>
      <w:r w:rsidRPr="008C12EE">
        <w:rPr>
          <w:rFonts w:ascii="Verdana" w:hAnsi="Verdana"/>
          <w:sz w:val="24"/>
          <w:szCs w:val="24"/>
        </w:rPr>
        <w:t>registration and individual needs assessments</w:t>
      </w:r>
      <w:r w:rsidRPr="00F61856">
        <w:rPr>
          <w:rFonts w:ascii="Verdana" w:hAnsi="Verdana"/>
          <w:sz w:val="24"/>
          <w:szCs w:val="24"/>
        </w:rPr>
        <w:t xml:space="preserve"> and referral within and outside Positive East as appropriate.</w:t>
      </w:r>
    </w:p>
    <w:p w14:paraId="3A2D1EA5" w14:textId="77777777" w:rsidR="009B5516" w:rsidRPr="007B2C0A" w:rsidRDefault="009B5516" w:rsidP="00360DE2">
      <w:pPr>
        <w:shd w:val="clear" w:color="auto" w:fill="D9D9D9"/>
        <w:spacing w:after="0" w:line="240" w:lineRule="auto"/>
        <w:rPr>
          <w:rFonts w:ascii="Verdana" w:hAnsi="Verdana"/>
          <w:b/>
          <w:sz w:val="24"/>
          <w:szCs w:val="24"/>
        </w:rPr>
      </w:pPr>
      <w:r w:rsidRPr="007B2C0A">
        <w:rPr>
          <w:rFonts w:ascii="Verdana" w:hAnsi="Verdana"/>
          <w:b/>
          <w:sz w:val="24"/>
          <w:szCs w:val="24"/>
        </w:rPr>
        <w:t>1.0</w:t>
      </w:r>
      <w:r w:rsidRPr="007B2C0A">
        <w:rPr>
          <w:rFonts w:ascii="Verdana" w:hAnsi="Verdana"/>
          <w:b/>
          <w:sz w:val="24"/>
          <w:szCs w:val="24"/>
        </w:rPr>
        <w:tab/>
        <w:t>Main Activities</w:t>
      </w:r>
    </w:p>
    <w:p w14:paraId="4E2C4574" w14:textId="77777777" w:rsidR="008F3B9F" w:rsidRDefault="008F3B9F" w:rsidP="00360DE2">
      <w:pPr>
        <w:spacing w:after="0" w:line="240" w:lineRule="auto"/>
        <w:rPr>
          <w:rFonts w:ascii="Verdana" w:hAnsi="Verdana"/>
          <w:b/>
          <w:sz w:val="24"/>
          <w:szCs w:val="24"/>
        </w:rPr>
      </w:pPr>
    </w:p>
    <w:p w14:paraId="63291DD1" w14:textId="3B69B9A3" w:rsidR="00764367" w:rsidRPr="00764367" w:rsidRDefault="009E5992" w:rsidP="00764367">
      <w:pPr>
        <w:pStyle w:val="ListParagraph"/>
        <w:numPr>
          <w:ilvl w:val="1"/>
          <w:numId w:val="9"/>
        </w:numPr>
        <w:rPr>
          <w:rFonts w:ascii="Verdana" w:hAnsi="Verdana"/>
          <w:sz w:val="24"/>
          <w:szCs w:val="24"/>
        </w:rPr>
      </w:pPr>
      <w:r w:rsidRPr="00764367">
        <w:rPr>
          <w:rFonts w:ascii="Verdana" w:hAnsi="Verdana"/>
          <w:sz w:val="24"/>
          <w:szCs w:val="24"/>
        </w:rPr>
        <w:t>To undertake initial welfare rights, housing, money advice, and asylum support casework, for people affected by HIV, referring cases to external agencies as required.</w:t>
      </w:r>
    </w:p>
    <w:p w14:paraId="4A993C99" w14:textId="1CF7A2B1" w:rsidR="009E5992" w:rsidRPr="00764367" w:rsidRDefault="009E5992" w:rsidP="00764367">
      <w:pPr>
        <w:pStyle w:val="ListParagraph"/>
        <w:numPr>
          <w:ilvl w:val="1"/>
          <w:numId w:val="9"/>
        </w:numPr>
        <w:rPr>
          <w:rFonts w:ascii="Verdana" w:hAnsi="Verdana"/>
          <w:sz w:val="24"/>
          <w:szCs w:val="24"/>
        </w:rPr>
      </w:pPr>
      <w:r w:rsidRPr="00764367">
        <w:rPr>
          <w:rFonts w:ascii="Verdana" w:hAnsi="Verdana"/>
          <w:sz w:val="24"/>
          <w:szCs w:val="24"/>
        </w:rPr>
        <w:t xml:space="preserve">To work with volunteers and facilitate their training. </w:t>
      </w:r>
    </w:p>
    <w:p w14:paraId="73B6949E" w14:textId="20733632" w:rsidR="009E5992" w:rsidRPr="00114132" w:rsidRDefault="009E5992" w:rsidP="00114132">
      <w:pPr>
        <w:pStyle w:val="ListParagraph"/>
        <w:numPr>
          <w:ilvl w:val="1"/>
          <w:numId w:val="8"/>
        </w:numPr>
        <w:spacing w:after="0" w:line="240" w:lineRule="auto"/>
        <w:rPr>
          <w:rFonts w:ascii="Verdana" w:hAnsi="Verdana"/>
          <w:sz w:val="24"/>
          <w:szCs w:val="24"/>
        </w:rPr>
      </w:pPr>
      <w:r w:rsidRPr="00114132">
        <w:rPr>
          <w:rFonts w:ascii="Verdana" w:hAnsi="Verdana"/>
          <w:sz w:val="24"/>
          <w:szCs w:val="24"/>
        </w:rPr>
        <w:t>To participate in Positive East’s advice line providing appropriate advice and assessment.</w:t>
      </w:r>
    </w:p>
    <w:p w14:paraId="3E7065D6" w14:textId="77777777" w:rsidR="009E5992" w:rsidRDefault="009E5992" w:rsidP="00114132">
      <w:pPr>
        <w:numPr>
          <w:ilvl w:val="1"/>
          <w:numId w:val="8"/>
        </w:numPr>
        <w:spacing w:after="0" w:line="240" w:lineRule="auto"/>
        <w:rPr>
          <w:rFonts w:ascii="Verdana" w:hAnsi="Verdana"/>
          <w:sz w:val="24"/>
          <w:szCs w:val="24"/>
        </w:rPr>
      </w:pPr>
      <w:r w:rsidRPr="00A63298">
        <w:rPr>
          <w:rFonts w:ascii="Verdana" w:hAnsi="Verdana"/>
          <w:sz w:val="24"/>
          <w:szCs w:val="24"/>
        </w:rPr>
        <w:t xml:space="preserve">To be involved in the process of reviewing cases and the maintenance of quality standards. </w:t>
      </w:r>
    </w:p>
    <w:p w14:paraId="02B93FB3" w14:textId="77777777" w:rsidR="009E5992" w:rsidRDefault="009E5992" w:rsidP="00114132">
      <w:pPr>
        <w:numPr>
          <w:ilvl w:val="1"/>
          <w:numId w:val="8"/>
        </w:numPr>
        <w:spacing w:after="0" w:line="240" w:lineRule="auto"/>
        <w:rPr>
          <w:rFonts w:ascii="Verdana" w:hAnsi="Verdana"/>
          <w:sz w:val="24"/>
          <w:szCs w:val="24"/>
        </w:rPr>
      </w:pPr>
      <w:r w:rsidRPr="00A63298">
        <w:rPr>
          <w:rFonts w:ascii="Verdana" w:hAnsi="Verdana"/>
          <w:sz w:val="24"/>
          <w:szCs w:val="24"/>
        </w:rPr>
        <w:t>To keep detailed case notes of client work.</w:t>
      </w:r>
    </w:p>
    <w:p w14:paraId="17CD67B5" w14:textId="77777777" w:rsidR="009E5992" w:rsidRPr="00A63298" w:rsidRDefault="009E5992" w:rsidP="00114132">
      <w:pPr>
        <w:numPr>
          <w:ilvl w:val="1"/>
          <w:numId w:val="8"/>
        </w:numPr>
        <w:spacing w:after="0" w:line="240" w:lineRule="auto"/>
        <w:rPr>
          <w:rFonts w:ascii="Verdana" w:hAnsi="Verdana"/>
          <w:sz w:val="24"/>
          <w:szCs w:val="24"/>
        </w:rPr>
      </w:pPr>
      <w:r w:rsidRPr="00A63298">
        <w:rPr>
          <w:rFonts w:ascii="Verdana" w:hAnsi="Verdana"/>
          <w:sz w:val="24"/>
          <w:szCs w:val="24"/>
        </w:rPr>
        <w:t>To work as part of the team at Positive East in accepting referrals of clients and to work with other agencies organising the provision of services to them.</w:t>
      </w:r>
    </w:p>
    <w:p w14:paraId="12A5C9CA" w14:textId="001333D5" w:rsidR="009E5992" w:rsidRPr="00F61856" w:rsidRDefault="009E5992" w:rsidP="009E5992">
      <w:pPr>
        <w:ind w:left="720" w:hanging="720"/>
        <w:rPr>
          <w:rFonts w:ascii="Verdana" w:hAnsi="Verdana"/>
          <w:sz w:val="24"/>
          <w:szCs w:val="24"/>
        </w:rPr>
      </w:pPr>
      <w:r w:rsidRPr="00F61856">
        <w:rPr>
          <w:rFonts w:ascii="Verdana" w:hAnsi="Verdana"/>
          <w:b/>
          <w:sz w:val="24"/>
          <w:szCs w:val="24"/>
        </w:rPr>
        <w:t>1.</w:t>
      </w:r>
      <w:r w:rsidR="001772DD">
        <w:rPr>
          <w:rFonts w:ascii="Verdana" w:hAnsi="Verdana"/>
          <w:b/>
          <w:sz w:val="24"/>
          <w:szCs w:val="24"/>
        </w:rPr>
        <w:t>7</w:t>
      </w:r>
      <w:r w:rsidRPr="00F61856">
        <w:rPr>
          <w:rFonts w:ascii="Verdana" w:hAnsi="Verdana"/>
          <w:sz w:val="24"/>
          <w:szCs w:val="24"/>
        </w:rPr>
        <w:tab/>
        <w:t xml:space="preserve">To undertake </w:t>
      </w:r>
      <w:r w:rsidRPr="008C12EE">
        <w:rPr>
          <w:rFonts w:ascii="Verdana" w:hAnsi="Verdana"/>
          <w:sz w:val="24"/>
          <w:szCs w:val="24"/>
        </w:rPr>
        <w:t>home and hospital</w:t>
      </w:r>
      <w:r w:rsidRPr="00F61856">
        <w:rPr>
          <w:rFonts w:ascii="Verdana" w:hAnsi="Verdana"/>
          <w:sz w:val="24"/>
          <w:szCs w:val="24"/>
        </w:rPr>
        <w:t xml:space="preserve"> visits to clients as appropriate.</w:t>
      </w:r>
    </w:p>
    <w:p w14:paraId="5C772397" w14:textId="37592EAE" w:rsidR="009E5992" w:rsidRPr="00F61856" w:rsidRDefault="009E5992" w:rsidP="009E5992">
      <w:pPr>
        <w:ind w:left="720" w:hanging="720"/>
        <w:rPr>
          <w:rFonts w:ascii="Verdana" w:hAnsi="Verdana"/>
          <w:sz w:val="24"/>
          <w:szCs w:val="24"/>
        </w:rPr>
      </w:pPr>
      <w:r w:rsidRPr="00F61856">
        <w:rPr>
          <w:rFonts w:ascii="Verdana" w:hAnsi="Verdana"/>
          <w:b/>
          <w:sz w:val="24"/>
          <w:szCs w:val="24"/>
        </w:rPr>
        <w:t>1.</w:t>
      </w:r>
      <w:r w:rsidR="001772DD">
        <w:rPr>
          <w:rFonts w:ascii="Verdana" w:hAnsi="Verdana"/>
          <w:b/>
          <w:sz w:val="24"/>
          <w:szCs w:val="24"/>
        </w:rPr>
        <w:t>8</w:t>
      </w:r>
      <w:r w:rsidRPr="00F61856">
        <w:rPr>
          <w:rFonts w:ascii="Verdana" w:hAnsi="Verdana"/>
          <w:sz w:val="24"/>
          <w:szCs w:val="24"/>
        </w:rPr>
        <w:tab/>
        <w:t xml:space="preserve">To undertake advice sessions at </w:t>
      </w:r>
      <w:r w:rsidRPr="008C12EE">
        <w:rPr>
          <w:rFonts w:ascii="Verdana" w:hAnsi="Verdana"/>
          <w:sz w:val="24"/>
          <w:szCs w:val="24"/>
        </w:rPr>
        <w:t>other agencies/venues as</w:t>
      </w:r>
      <w:r w:rsidRPr="00F61856">
        <w:rPr>
          <w:rFonts w:ascii="Verdana" w:hAnsi="Verdana"/>
          <w:sz w:val="24"/>
          <w:szCs w:val="24"/>
        </w:rPr>
        <w:t xml:space="preserve"> directed by the </w:t>
      </w:r>
      <w:r w:rsidR="001340A4">
        <w:rPr>
          <w:rFonts w:ascii="Verdana" w:hAnsi="Verdana"/>
          <w:sz w:val="24"/>
          <w:szCs w:val="24"/>
        </w:rPr>
        <w:t xml:space="preserve">Information and </w:t>
      </w:r>
      <w:r w:rsidRPr="00F61856">
        <w:rPr>
          <w:rFonts w:ascii="Verdana" w:hAnsi="Verdana"/>
          <w:sz w:val="24"/>
          <w:szCs w:val="24"/>
        </w:rPr>
        <w:t>Advice Manager.</w:t>
      </w:r>
    </w:p>
    <w:p w14:paraId="69962828" w14:textId="3DC219F9" w:rsidR="009E5992" w:rsidRPr="00F61856" w:rsidRDefault="009E5992" w:rsidP="009E5992">
      <w:pPr>
        <w:ind w:left="720" w:hanging="720"/>
        <w:rPr>
          <w:rFonts w:ascii="Verdana" w:hAnsi="Verdana"/>
          <w:sz w:val="24"/>
          <w:szCs w:val="24"/>
        </w:rPr>
      </w:pPr>
      <w:r>
        <w:rPr>
          <w:rFonts w:ascii="Verdana" w:hAnsi="Verdana"/>
          <w:b/>
          <w:sz w:val="24"/>
          <w:szCs w:val="24"/>
        </w:rPr>
        <w:t>1.</w:t>
      </w:r>
      <w:r w:rsidR="00A91D5E">
        <w:rPr>
          <w:rFonts w:ascii="Verdana" w:hAnsi="Verdana"/>
          <w:b/>
          <w:sz w:val="24"/>
          <w:szCs w:val="24"/>
        </w:rPr>
        <w:t>9</w:t>
      </w:r>
      <w:r w:rsidRPr="00F61856">
        <w:rPr>
          <w:rFonts w:ascii="Verdana" w:hAnsi="Verdana"/>
          <w:sz w:val="24"/>
          <w:szCs w:val="24"/>
        </w:rPr>
        <w:tab/>
        <w:t xml:space="preserve">To assist clients with applications to grant-giving bodies for hardship </w:t>
      </w:r>
      <w:r w:rsidR="005F098E">
        <w:rPr>
          <w:rFonts w:ascii="Verdana" w:hAnsi="Verdana"/>
          <w:sz w:val="24"/>
          <w:szCs w:val="24"/>
        </w:rPr>
        <w:t>s</w:t>
      </w:r>
      <w:r w:rsidRPr="00F61856">
        <w:rPr>
          <w:rFonts w:ascii="Verdana" w:hAnsi="Verdana"/>
          <w:sz w:val="24"/>
          <w:szCs w:val="24"/>
        </w:rPr>
        <w:t>upport as appropriate.</w:t>
      </w:r>
    </w:p>
    <w:p w14:paraId="1204C559" w14:textId="2F885F37" w:rsidR="009E5992" w:rsidRPr="00F61856" w:rsidRDefault="009E5992" w:rsidP="009E5992">
      <w:pPr>
        <w:ind w:left="720" w:hanging="720"/>
        <w:rPr>
          <w:rFonts w:ascii="Verdana" w:hAnsi="Verdana"/>
          <w:sz w:val="24"/>
          <w:szCs w:val="24"/>
        </w:rPr>
      </w:pPr>
      <w:r w:rsidRPr="00F61856">
        <w:rPr>
          <w:rFonts w:ascii="Verdana" w:hAnsi="Verdana"/>
          <w:sz w:val="24"/>
          <w:szCs w:val="24"/>
        </w:rPr>
        <w:t>.</w:t>
      </w:r>
      <w:r w:rsidRPr="00F61856">
        <w:rPr>
          <w:rFonts w:ascii="Verdana" w:hAnsi="Verdana"/>
          <w:b/>
          <w:sz w:val="24"/>
          <w:szCs w:val="24"/>
        </w:rPr>
        <w:t>1.1</w:t>
      </w:r>
      <w:r w:rsidR="002939FD">
        <w:rPr>
          <w:rFonts w:ascii="Verdana" w:hAnsi="Verdana"/>
          <w:b/>
          <w:sz w:val="24"/>
          <w:szCs w:val="24"/>
        </w:rPr>
        <w:t>0</w:t>
      </w:r>
      <w:r w:rsidRPr="00F61856">
        <w:rPr>
          <w:rFonts w:ascii="Verdana" w:hAnsi="Verdana"/>
          <w:sz w:val="24"/>
          <w:szCs w:val="24"/>
        </w:rPr>
        <w:tab/>
        <w:t xml:space="preserve">To maintain and regularly collate, relevant records of people using Positive East’s services, as agreed with the </w:t>
      </w:r>
      <w:r w:rsidR="005F098E">
        <w:rPr>
          <w:rFonts w:ascii="Verdana" w:hAnsi="Verdana"/>
          <w:sz w:val="24"/>
          <w:szCs w:val="24"/>
        </w:rPr>
        <w:t xml:space="preserve">Information and </w:t>
      </w:r>
      <w:r w:rsidRPr="00F61856">
        <w:rPr>
          <w:rFonts w:ascii="Verdana" w:hAnsi="Verdana"/>
          <w:sz w:val="24"/>
          <w:szCs w:val="24"/>
        </w:rPr>
        <w:t>Advice Manager. This will include monitoring and evaluation of the service.</w:t>
      </w:r>
    </w:p>
    <w:p w14:paraId="79D2EA17" w14:textId="3D3CD26F" w:rsidR="009E5992" w:rsidRPr="00F61856" w:rsidRDefault="009E5992" w:rsidP="009E5992">
      <w:pPr>
        <w:ind w:left="720" w:hanging="720"/>
        <w:rPr>
          <w:rFonts w:ascii="Verdana" w:hAnsi="Verdana"/>
          <w:sz w:val="24"/>
          <w:szCs w:val="24"/>
        </w:rPr>
      </w:pPr>
      <w:r w:rsidRPr="00F61856">
        <w:rPr>
          <w:rFonts w:ascii="Verdana" w:hAnsi="Verdana"/>
          <w:b/>
          <w:sz w:val="24"/>
          <w:szCs w:val="24"/>
        </w:rPr>
        <w:t>1.1</w:t>
      </w:r>
      <w:r w:rsidR="002939FD">
        <w:rPr>
          <w:rFonts w:ascii="Verdana" w:hAnsi="Verdana"/>
          <w:b/>
          <w:sz w:val="24"/>
          <w:szCs w:val="24"/>
        </w:rPr>
        <w:t>1</w:t>
      </w:r>
      <w:r w:rsidRPr="00F61856">
        <w:rPr>
          <w:rFonts w:ascii="Verdana" w:hAnsi="Verdana"/>
          <w:sz w:val="24"/>
          <w:szCs w:val="24"/>
        </w:rPr>
        <w:tab/>
        <w:t>To develop and maintain an information resource about services available for Positive East’s clients including appropriate referral agencies.</w:t>
      </w:r>
    </w:p>
    <w:p w14:paraId="511089FA" w14:textId="7D662659" w:rsidR="009E5992" w:rsidRPr="00F61856" w:rsidRDefault="009E5992" w:rsidP="009E5992">
      <w:pPr>
        <w:ind w:left="720" w:hanging="720"/>
        <w:rPr>
          <w:rFonts w:ascii="Verdana" w:hAnsi="Verdana"/>
          <w:sz w:val="24"/>
          <w:szCs w:val="24"/>
        </w:rPr>
      </w:pPr>
      <w:r w:rsidRPr="00F61856">
        <w:rPr>
          <w:rFonts w:ascii="Verdana" w:hAnsi="Verdana"/>
          <w:b/>
          <w:sz w:val="24"/>
          <w:szCs w:val="24"/>
        </w:rPr>
        <w:lastRenderedPageBreak/>
        <w:t>1.</w:t>
      </w:r>
      <w:r w:rsidR="002939FD">
        <w:rPr>
          <w:rFonts w:ascii="Verdana" w:hAnsi="Verdana"/>
          <w:b/>
          <w:sz w:val="24"/>
          <w:szCs w:val="24"/>
        </w:rPr>
        <w:t>12</w:t>
      </w:r>
      <w:r w:rsidRPr="00F61856">
        <w:rPr>
          <w:rFonts w:ascii="Verdana" w:hAnsi="Verdana"/>
          <w:sz w:val="24"/>
          <w:szCs w:val="24"/>
        </w:rPr>
        <w:tab/>
        <w:t xml:space="preserve">To be involved in the </w:t>
      </w:r>
      <w:r>
        <w:rPr>
          <w:rFonts w:ascii="Verdana" w:hAnsi="Verdana"/>
          <w:sz w:val="24"/>
          <w:szCs w:val="24"/>
        </w:rPr>
        <w:t xml:space="preserve">induction, </w:t>
      </w:r>
      <w:r w:rsidRPr="00F61856">
        <w:rPr>
          <w:rFonts w:ascii="Verdana" w:hAnsi="Verdana"/>
          <w:sz w:val="24"/>
          <w:szCs w:val="24"/>
        </w:rPr>
        <w:t xml:space="preserve">ongoing </w:t>
      </w:r>
      <w:proofErr w:type="gramStart"/>
      <w:r w:rsidRPr="00F61856">
        <w:rPr>
          <w:rFonts w:ascii="Verdana" w:hAnsi="Verdana"/>
          <w:sz w:val="24"/>
          <w:szCs w:val="24"/>
        </w:rPr>
        <w:t>support</w:t>
      </w:r>
      <w:proofErr w:type="gramEnd"/>
      <w:r>
        <w:rPr>
          <w:rFonts w:ascii="Verdana" w:hAnsi="Verdana"/>
          <w:sz w:val="24"/>
          <w:szCs w:val="24"/>
        </w:rPr>
        <w:t xml:space="preserve"> and day to day supervision</w:t>
      </w:r>
      <w:r w:rsidRPr="00F61856">
        <w:rPr>
          <w:rFonts w:ascii="Verdana" w:hAnsi="Verdana"/>
          <w:sz w:val="24"/>
          <w:szCs w:val="24"/>
        </w:rPr>
        <w:t>, in conjunction with the</w:t>
      </w:r>
      <w:r>
        <w:rPr>
          <w:rFonts w:ascii="Verdana" w:hAnsi="Verdana"/>
          <w:sz w:val="24"/>
          <w:szCs w:val="24"/>
        </w:rPr>
        <w:t xml:space="preserve"> </w:t>
      </w:r>
      <w:r w:rsidR="00F04688">
        <w:rPr>
          <w:rFonts w:ascii="Verdana" w:hAnsi="Verdana"/>
          <w:sz w:val="24"/>
          <w:szCs w:val="24"/>
        </w:rPr>
        <w:t xml:space="preserve">Information and </w:t>
      </w:r>
      <w:r>
        <w:rPr>
          <w:rFonts w:ascii="Verdana" w:hAnsi="Verdana"/>
          <w:sz w:val="24"/>
          <w:szCs w:val="24"/>
        </w:rPr>
        <w:t xml:space="preserve">Advice </w:t>
      </w:r>
      <w:r w:rsidR="00F04688">
        <w:rPr>
          <w:rFonts w:ascii="Verdana" w:hAnsi="Verdana"/>
          <w:sz w:val="24"/>
          <w:szCs w:val="24"/>
        </w:rPr>
        <w:t>Ma</w:t>
      </w:r>
      <w:r>
        <w:rPr>
          <w:rFonts w:ascii="Verdana" w:hAnsi="Verdana"/>
          <w:sz w:val="24"/>
          <w:szCs w:val="24"/>
        </w:rPr>
        <w:t xml:space="preserve">nager, of </w:t>
      </w:r>
      <w:r w:rsidRPr="00F61856">
        <w:rPr>
          <w:rFonts w:ascii="Verdana" w:hAnsi="Verdana"/>
          <w:sz w:val="24"/>
          <w:szCs w:val="24"/>
        </w:rPr>
        <w:t>volunteers</w:t>
      </w:r>
      <w:r>
        <w:rPr>
          <w:rFonts w:ascii="Verdana" w:hAnsi="Verdana"/>
          <w:sz w:val="24"/>
          <w:szCs w:val="24"/>
        </w:rPr>
        <w:t xml:space="preserve"> working with and associated with the team</w:t>
      </w:r>
      <w:r w:rsidRPr="00F61856">
        <w:rPr>
          <w:rFonts w:ascii="Verdana" w:hAnsi="Verdana"/>
          <w:sz w:val="24"/>
          <w:szCs w:val="24"/>
        </w:rPr>
        <w:t>.</w:t>
      </w:r>
    </w:p>
    <w:p w14:paraId="063CE845" w14:textId="76ADFF79" w:rsidR="009E5992" w:rsidRPr="00F61856" w:rsidRDefault="009E5992" w:rsidP="009E5992">
      <w:pPr>
        <w:ind w:left="720" w:hanging="720"/>
        <w:rPr>
          <w:rFonts w:ascii="Verdana" w:hAnsi="Verdana"/>
          <w:sz w:val="24"/>
          <w:szCs w:val="24"/>
        </w:rPr>
      </w:pPr>
      <w:r w:rsidRPr="00F61856">
        <w:rPr>
          <w:rFonts w:ascii="Verdana" w:hAnsi="Verdana"/>
          <w:b/>
          <w:sz w:val="24"/>
          <w:szCs w:val="24"/>
        </w:rPr>
        <w:t>1.1</w:t>
      </w:r>
      <w:r w:rsidR="002939FD">
        <w:rPr>
          <w:rFonts w:ascii="Verdana" w:hAnsi="Verdana"/>
          <w:b/>
          <w:sz w:val="24"/>
          <w:szCs w:val="24"/>
        </w:rPr>
        <w:t xml:space="preserve">3 </w:t>
      </w:r>
      <w:r w:rsidRPr="00F61856">
        <w:rPr>
          <w:rFonts w:ascii="Verdana" w:hAnsi="Verdana"/>
          <w:sz w:val="24"/>
          <w:szCs w:val="24"/>
        </w:rPr>
        <w:t>To undertake Nati</w:t>
      </w:r>
      <w:r>
        <w:rPr>
          <w:rFonts w:ascii="Verdana" w:hAnsi="Verdana"/>
          <w:sz w:val="24"/>
          <w:szCs w:val="24"/>
        </w:rPr>
        <w:t>onal Asylum Support Related/UKBA work</w:t>
      </w:r>
      <w:r w:rsidRPr="00F61856">
        <w:rPr>
          <w:rFonts w:ascii="Verdana" w:hAnsi="Verdana"/>
          <w:sz w:val="24"/>
          <w:szCs w:val="24"/>
        </w:rPr>
        <w:t>, making appropriate referrals</w:t>
      </w:r>
    </w:p>
    <w:p w14:paraId="3675BEC7" w14:textId="2D5903ED" w:rsidR="00CE0682" w:rsidRPr="00F61856" w:rsidRDefault="002939FD" w:rsidP="00CE0682">
      <w:pPr>
        <w:ind w:left="720" w:hanging="720"/>
        <w:rPr>
          <w:rFonts w:ascii="Verdana" w:hAnsi="Verdana"/>
          <w:sz w:val="24"/>
          <w:szCs w:val="24"/>
        </w:rPr>
      </w:pPr>
      <w:r w:rsidRPr="002939FD">
        <w:rPr>
          <w:rFonts w:ascii="Verdana" w:hAnsi="Verdana"/>
          <w:b/>
          <w:bCs/>
          <w:sz w:val="24"/>
          <w:szCs w:val="24"/>
        </w:rPr>
        <w:t>1.14</w:t>
      </w:r>
      <w:r>
        <w:rPr>
          <w:rFonts w:ascii="Verdana" w:hAnsi="Verdana"/>
          <w:sz w:val="24"/>
          <w:szCs w:val="24"/>
        </w:rPr>
        <w:tab/>
      </w:r>
      <w:r w:rsidR="00CE0682" w:rsidRPr="00F61856">
        <w:rPr>
          <w:rFonts w:ascii="Verdana" w:hAnsi="Verdana"/>
          <w:sz w:val="24"/>
          <w:szCs w:val="24"/>
        </w:rPr>
        <w:t>To participate in, and contribute to, the development of policy and practice in all areas of operation by Positive East.</w:t>
      </w:r>
    </w:p>
    <w:p w14:paraId="208F26B7" w14:textId="77777777" w:rsidR="009B5516" w:rsidRPr="007B2C0A" w:rsidRDefault="009B5516" w:rsidP="00360DE2">
      <w:pPr>
        <w:spacing w:after="0" w:line="240" w:lineRule="auto"/>
        <w:rPr>
          <w:rFonts w:ascii="Verdana" w:hAnsi="Verdana"/>
          <w:sz w:val="24"/>
          <w:szCs w:val="24"/>
        </w:rPr>
      </w:pPr>
    </w:p>
    <w:p w14:paraId="2ECD003D" w14:textId="297E87A2" w:rsidR="009B5516" w:rsidRPr="007B2C0A" w:rsidRDefault="00CE0682" w:rsidP="00360DE2">
      <w:pPr>
        <w:shd w:val="clear" w:color="auto" w:fill="D9D9D9"/>
        <w:spacing w:after="0" w:line="240" w:lineRule="auto"/>
        <w:rPr>
          <w:rFonts w:ascii="Verdana" w:hAnsi="Verdana"/>
          <w:b/>
          <w:sz w:val="24"/>
          <w:szCs w:val="24"/>
        </w:rPr>
      </w:pPr>
      <w:r>
        <w:rPr>
          <w:rFonts w:ascii="Verdana" w:hAnsi="Verdana"/>
          <w:b/>
          <w:sz w:val="24"/>
          <w:szCs w:val="24"/>
        </w:rPr>
        <w:t>2</w:t>
      </w:r>
      <w:r w:rsidR="009B5516" w:rsidRPr="007B2C0A">
        <w:rPr>
          <w:rFonts w:ascii="Verdana" w:hAnsi="Verdana"/>
          <w:b/>
          <w:sz w:val="24"/>
          <w:szCs w:val="24"/>
        </w:rPr>
        <w:t>.0</w:t>
      </w:r>
      <w:r w:rsidR="009B5516" w:rsidRPr="007B2C0A">
        <w:rPr>
          <w:rFonts w:ascii="Verdana" w:hAnsi="Verdana"/>
          <w:b/>
          <w:sz w:val="24"/>
          <w:szCs w:val="24"/>
        </w:rPr>
        <w:tab/>
      </w:r>
      <w:r>
        <w:rPr>
          <w:rFonts w:ascii="Verdana" w:hAnsi="Verdana"/>
          <w:b/>
          <w:sz w:val="24"/>
          <w:szCs w:val="24"/>
        </w:rPr>
        <w:t xml:space="preserve">Other Duties </w:t>
      </w:r>
    </w:p>
    <w:p w14:paraId="098F0220" w14:textId="77777777" w:rsidR="00D475FB" w:rsidRPr="007B2C0A" w:rsidRDefault="00D475FB" w:rsidP="00360DE2">
      <w:pPr>
        <w:spacing w:after="0" w:line="240" w:lineRule="auto"/>
        <w:rPr>
          <w:rFonts w:ascii="Verdana" w:hAnsi="Verdana"/>
          <w:sz w:val="24"/>
          <w:szCs w:val="24"/>
        </w:rPr>
      </w:pPr>
    </w:p>
    <w:p w14:paraId="4E51308F" w14:textId="4081C0F0" w:rsidR="0092689C" w:rsidRPr="007B2C0A" w:rsidRDefault="00553A55" w:rsidP="00DC1D19">
      <w:pPr>
        <w:spacing w:after="0" w:line="240" w:lineRule="auto"/>
        <w:ind w:left="720" w:hanging="720"/>
        <w:rPr>
          <w:rFonts w:ascii="Verdana" w:hAnsi="Verdana"/>
          <w:sz w:val="24"/>
          <w:szCs w:val="24"/>
        </w:rPr>
      </w:pPr>
      <w:r>
        <w:rPr>
          <w:rFonts w:ascii="Verdana" w:hAnsi="Verdana"/>
          <w:b/>
          <w:sz w:val="24"/>
          <w:szCs w:val="24"/>
        </w:rPr>
        <w:t>2</w:t>
      </w:r>
      <w:r w:rsidR="00C65A9C" w:rsidRPr="007B2C0A">
        <w:rPr>
          <w:rFonts w:ascii="Verdana" w:hAnsi="Verdana"/>
          <w:b/>
          <w:sz w:val="24"/>
          <w:szCs w:val="24"/>
        </w:rPr>
        <w:t>.1</w:t>
      </w:r>
      <w:r w:rsidR="00C65A9C" w:rsidRPr="007B2C0A">
        <w:rPr>
          <w:rFonts w:ascii="Verdana" w:hAnsi="Verdana"/>
          <w:sz w:val="24"/>
          <w:szCs w:val="24"/>
        </w:rPr>
        <w:tab/>
        <w:t xml:space="preserve">To keep abreast of medical, </w:t>
      </w:r>
      <w:proofErr w:type="gramStart"/>
      <w:r w:rsidR="00C65A9C" w:rsidRPr="007B2C0A">
        <w:rPr>
          <w:rFonts w:ascii="Verdana" w:hAnsi="Verdana"/>
          <w:sz w:val="24"/>
          <w:szCs w:val="24"/>
        </w:rPr>
        <w:t>social</w:t>
      </w:r>
      <w:proofErr w:type="gramEnd"/>
      <w:r w:rsidR="00C65A9C" w:rsidRPr="007B2C0A">
        <w:rPr>
          <w:rFonts w:ascii="Verdana" w:hAnsi="Verdana"/>
          <w:sz w:val="24"/>
          <w:szCs w:val="24"/>
        </w:rPr>
        <w:t xml:space="preserve"> and epidemiological developments in the field of HIV, and changes in legislation and regulations relating</w:t>
      </w:r>
      <w:r w:rsidR="00D626EA" w:rsidRPr="007B2C0A">
        <w:rPr>
          <w:rFonts w:ascii="Verdana" w:hAnsi="Verdana"/>
          <w:sz w:val="24"/>
          <w:szCs w:val="24"/>
        </w:rPr>
        <w:t xml:space="preserve"> to</w:t>
      </w:r>
      <w:r w:rsidR="00C65A9C" w:rsidRPr="007B2C0A">
        <w:rPr>
          <w:rFonts w:ascii="Verdana" w:hAnsi="Verdana"/>
          <w:sz w:val="24"/>
          <w:szCs w:val="24"/>
        </w:rPr>
        <w:t xml:space="preserve"> the health and wellbeing of people living with HIV. To undertake training as required.</w:t>
      </w:r>
    </w:p>
    <w:p w14:paraId="1BC0BADD" w14:textId="77777777" w:rsidR="004E014A" w:rsidRPr="007B2C0A" w:rsidRDefault="004E014A" w:rsidP="00360DE2">
      <w:pPr>
        <w:spacing w:after="0" w:line="240" w:lineRule="auto"/>
        <w:rPr>
          <w:rFonts w:ascii="Verdana" w:hAnsi="Verdana"/>
          <w:sz w:val="24"/>
          <w:szCs w:val="24"/>
        </w:rPr>
      </w:pPr>
    </w:p>
    <w:p w14:paraId="4BCD6CC0" w14:textId="205905F8" w:rsidR="004E014A" w:rsidRPr="007B2C0A" w:rsidRDefault="0041624A" w:rsidP="00DC1D19">
      <w:pPr>
        <w:spacing w:after="0" w:line="240" w:lineRule="auto"/>
        <w:ind w:left="720" w:hanging="720"/>
        <w:rPr>
          <w:rFonts w:ascii="Verdana" w:hAnsi="Verdana"/>
          <w:sz w:val="24"/>
          <w:szCs w:val="24"/>
        </w:rPr>
      </w:pPr>
      <w:r>
        <w:rPr>
          <w:rFonts w:ascii="Verdana" w:hAnsi="Verdana"/>
          <w:b/>
          <w:sz w:val="24"/>
          <w:szCs w:val="24"/>
        </w:rPr>
        <w:t>2</w:t>
      </w:r>
      <w:r w:rsidR="00C65A9C" w:rsidRPr="007B2C0A">
        <w:rPr>
          <w:rFonts w:ascii="Verdana" w:hAnsi="Verdana"/>
          <w:b/>
          <w:sz w:val="24"/>
          <w:szCs w:val="24"/>
        </w:rPr>
        <w:t>.2</w:t>
      </w:r>
      <w:r w:rsidR="00C65A9C" w:rsidRPr="007B2C0A">
        <w:rPr>
          <w:rFonts w:ascii="Verdana" w:hAnsi="Verdana"/>
          <w:sz w:val="24"/>
          <w:szCs w:val="24"/>
        </w:rPr>
        <w:tab/>
      </w:r>
      <w:r w:rsidR="004E014A" w:rsidRPr="007B2C0A">
        <w:rPr>
          <w:rFonts w:ascii="Verdana" w:hAnsi="Verdana"/>
          <w:sz w:val="24"/>
          <w:szCs w:val="24"/>
        </w:rPr>
        <w:t>To carry out all duties with due regard to relevant legislation and guidance, the organisations Equal Opportunities polices and</w:t>
      </w:r>
      <w:r w:rsidR="00D626EA" w:rsidRPr="007B2C0A">
        <w:rPr>
          <w:rFonts w:ascii="Verdana" w:hAnsi="Verdana"/>
          <w:sz w:val="24"/>
          <w:szCs w:val="24"/>
        </w:rPr>
        <w:t xml:space="preserve"> all other polices of Positive E</w:t>
      </w:r>
      <w:r w:rsidR="004E014A" w:rsidRPr="007B2C0A">
        <w:rPr>
          <w:rFonts w:ascii="Verdana" w:hAnsi="Verdana"/>
          <w:sz w:val="24"/>
          <w:szCs w:val="24"/>
        </w:rPr>
        <w:t>ast.</w:t>
      </w:r>
    </w:p>
    <w:p w14:paraId="22D1F1FF" w14:textId="77777777" w:rsidR="004E014A" w:rsidRPr="007B2C0A" w:rsidRDefault="004E014A" w:rsidP="00360DE2">
      <w:pPr>
        <w:spacing w:after="0" w:line="240" w:lineRule="auto"/>
        <w:rPr>
          <w:rFonts w:ascii="Verdana" w:hAnsi="Verdana"/>
          <w:sz w:val="24"/>
          <w:szCs w:val="24"/>
        </w:rPr>
      </w:pPr>
    </w:p>
    <w:p w14:paraId="6B3D7ADB" w14:textId="3FCE843E" w:rsidR="004E014A" w:rsidRPr="007B2C0A" w:rsidRDefault="0041624A" w:rsidP="00DC1D19">
      <w:pPr>
        <w:spacing w:after="0" w:line="240" w:lineRule="auto"/>
        <w:ind w:left="720" w:hanging="720"/>
        <w:rPr>
          <w:rFonts w:ascii="Verdana" w:hAnsi="Verdana"/>
          <w:sz w:val="24"/>
          <w:szCs w:val="24"/>
        </w:rPr>
      </w:pPr>
      <w:r>
        <w:rPr>
          <w:rFonts w:ascii="Verdana" w:hAnsi="Verdana"/>
          <w:b/>
          <w:sz w:val="24"/>
          <w:szCs w:val="24"/>
        </w:rPr>
        <w:t>2</w:t>
      </w:r>
      <w:r w:rsidR="004E014A" w:rsidRPr="007B2C0A">
        <w:rPr>
          <w:rFonts w:ascii="Verdana" w:hAnsi="Verdana"/>
          <w:b/>
          <w:sz w:val="24"/>
          <w:szCs w:val="24"/>
        </w:rPr>
        <w:t>.3</w:t>
      </w:r>
      <w:r w:rsidR="004E014A" w:rsidRPr="007B2C0A">
        <w:rPr>
          <w:rFonts w:ascii="Verdana" w:hAnsi="Verdana"/>
          <w:sz w:val="24"/>
          <w:szCs w:val="24"/>
        </w:rPr>
        <w:tab/>
        <w:t>To work in a professional</w:t>
      </w:r>
      <w:r w:rsidR="002C175B">
        <w:rPr>
          <w:rFonts w:ascii="Verdana" w:hAnsi="Verdana"/>
          <w:sz w:val="24"/>
          <w:szCs w:val="24"/>
        </w:rPr>
        <w:t xml:space="preserve"> </w:t>
      </w:r>
      <w:r w:rsidR="004E014A" w:rsidRPr="007B2C0A">
        <w:rPr>
          <w:rFonts w:ascii="Verdana" w:hAnsi="Verdana"/>
          <w:sz w:val="24"/>
          <w:szCs w:val="24"/>
        </w:rPr>
        <w:t>manner in the best interests of people living with HIV.</w:t>
      </w:r>
    </w:p>
    <w:p w14:paraId="309F1EBE" w14:textId="77777777" w:rsidR="004E014A" w:rsidRPr="007B2C0A" w:rsidRDefault="004E014A" w:rsidP="00360DE2">
      <w:pPr>
        <w:spacing w:after="0" w:line="240" w:lineRule="auto"/>
        <w:rPr>
          <w:rFonts w:ascii="Verdana" w:hAnsi="Verdana"/>
          <w:sz w:val="24"/>
          <w:szCs w:val="24"/>
        </w:rPr>
      </w:pPr>
    </w:p>
    <w:p w14:paraId="636B2A2D" w14:textId="46570DA2" w:rsidR="004E014A" w:rsidRDefault="0041624A" w:rsidP="00DC1D19">
      <w:pPr>
        <w:spacing w:after="0" w:line="240" w:lineRule="auto"/>
        <w:ind w:left="720" w:hanging="720"/>
        <w:rPr>
          <w:rFonts w:ascii="Verdana" w:hAnsi="Verdana"/>
          <w:sz w:val="24"/>
          <w:szCs w:val="24"/>
        </w:rPr>
      </w:pPr>
      <w:r>
        <w:rPr>
          <w:rFonts w:ascii="Verdana" w:hAnsi="Verdana"/>
          <w:b/>
          <w:sz w:val="24"/>
          <w:szCs w:val="24"/>
        </w:rPr>
        <w:t>2</w:t>
      </w:r>
      <w:r w:rsidR="004E014A" w:rsidRPr="007B2C0A">
        <w:rPr>
          <w:rFonts w:ascii="Verdana" w:hAnsi="Verdana"/>
          <w:b/>
          <w:sz w:val="24"/>
          <w:szCs w:val="24"/>
        </w:rPr>
        <w:t>.4</w:t>
      </w:r>
      <w:r w:rsidR="004E014A" w:rsidRPr="007B2C0A">
        <w:rPr>
          <w:rFonts w:ascii="Verdana" w:hAnsi="Verdana"/>
          <w:sz w:val="24"/>
          <w:szCs w:val="24"/>
        </w:rPr>
        <w:tab/>
      </w:r>
      <w:r w:rsidR="00C65A9C" w:rsidRPr="007B2C0A">
        <w:rPr>
          <w:rFonts w:ascii="Verdana" w:hAnsi="Verdana"/>
          <w:sz w:val="24"/>
          <w:szCs w:val="24"/>
        </w:rPr>
        <w:t xml:space="preserve">To actively support the Charity’s fundraising activities </w:t>
      </w:r>
      <w:r w:rsidR="00A67FE6">
        <w:rPr>
          <w:rFonts w:ascii="Verdana" w:hAnsi="Verdana"/>
          <w:sz w:val="24"/>
          <w:szCs w:val="24"/>
        </w:rPr>
        <w:t>including</w:t>
      </w:r>
      <w:r w:rsidR="00997452">
        <w:rPr>
          <w:rFonts w:ascii="Verdana" w:hAnsi="Verdana"/>
          <w:sz w:val="24"/>
          <w:szCs w:val="24"/>
        </w:rPr>
        <w:t xml:space="preserve"> </w:t>
      </w:r>
      <w:r w:rsidR="00A67FE6">
        <w:rPr>
          <w:rFonts w:ascii="Verdana" w:hAnsi="Verdana"/>
          <w:sz w:val="24"/>
          <w:szCs w:val="24"/>
        </w:rPr>
        <w:t>providing information</w:t>
      </w:r>
      <w:r w:rsidR="00997452">
        <w:rPr>
          <w:rFonts w:ascii="Verdana" w:hAnsi="Verdana"/>
          <w:sz w:val="24"/>
          <w:szCs w:val="24"/>
        </w:rPr>
        <w:t xml:space="preserve"> </w:t>
      </w:r>
      <w:r w:rsidR="008137A8">
        <w:rPr>
          <w:rFonts w:ascii="Verdana" w:hAnsi="Verdana"/>
          <w:sz w:val="24"/>
          <w:szCs w:val="24"/>
        </w:rPr>
        <w:t>for applications and helping with fundraising events.</w:t>
      </w:r>
    </w:p>
    <w:p w14:paraId="213DE14F" w14:textId="77777777" w:rsidR="00360DE2" w:rsidRPr="007B2C0A" w:rsidRDefault="00360DE2" w:rsidP="00360DE2">
      <w:pPr>
        <w:spacing w:after="0" w:line="240" w:lineRule="auto"/>
        <w:rPr>
          <w:rFonts w:ascii="Verdana" w:hAnsi="Verdana"/>
          <w:sz w:val="24"/>
          <w:szCs w:val="24"/>
        </w:rPr>
      </w:pPr>
    </w:p>
    <w:p w14:paraId="5DF948D2" w14:textId="2AE63D87" w:rsidR="004E014A" w:rsidRDefault="0041624A" w:rsidP="00DC1D19">
      <w:pPr>
        <w:spacing w:after="0" w:line="240" w:lineRule="auto"/>
        <w:ind w:left="720" w:hanging="720"/>
        <w:rPr>
          <w:rFonts w:ascii="Verdana" w:hAnsi="Verdana"/>
          <w:sz w:val="24"/>
          <w:szCs w:val="24"/>
        </w:rPr>
      </w:pPr>
      <w:r>
        <w:rPr>
          <w:rFonts w:ascii="Verdana" w:hAnsi="Verdana"/>
          <w:b/>
          <w:sz w:val="24"/>
          <w:szCs w:val="24"/>
        </w:rPr>
        <w:t>2</w:t>
      </w:r>
      <w:r w:rsidR="004E014A" w:rsidRPr="007B2C0A">
        <w:rPr>
          <w:rFonts w:ascii="Verdana" w:hAnsi="Verdana"/>
          <w:b/>
          <w:sz w:val="24"/>
          <w:szCs w:val="24"/>
        </w:rPr>
        <w:t>.5</w:t>
      </w:r>
      <w:r w:rsidR="004E014A" w:rsidRPr="007B2C0A">
        <w:rPr>
          <w:rFonts w:ascii="Verdana" w:hAnsi="Verdana"/>
          <w:sz w:val="24"/>
          <w:szCs w:val="24"/>
        </w:rPr>
        <w:tab/>
      </w:r>
      <w:r w:rsidR="00C65A9C" w:rsidRPr="007B2C0A">
        <w:rPr>
          <w:rFonts w:ascii="Verdana" w:hAnsi="Verdana"/>
          <w:sz w:val="24"/>
          <w:szCs w:val="24"/>
        </w:rPr>
        <w:t xml:space="preserve">To actively promote the Charity, in the course of your duties, with clients, Health &amp; Social Care professionals, and other relevant stakeholders.  </w:t>
      </w:r>
    </w:p>
    <w:p w14:paraId="3F6B982D" w14:textId="77777777" w:rsidR="00360DE2" w:rsidRPr="007B2C0A" w:rsidRDefault="00360DE2" w:rsidP="00360DE2">
      <w:pPr>
        <w:spacing w:after="0" w:line="240" w:lineRule="auto"/>
        <w:rPr>
          <w:rFonts w:ascii="Verdana" w:hAnsi="Verdana"/>
          <w:sz w:val="24"/>
          <w:szCs w:val="24"/>
        </w:rPr>
      </w:pPr>
    </w:p>
    <w:p w14:paraId="1CE432E7" w14:textId="0A78AA1B" w:rsidR="00F341B8" w:rsidRDefault="0041624A" w:rsidP="008E2EC2">
      <w:pPr>
        <w:spacing w:after="0" w:line="240" w:lineRule="auto"/>
        <w:ind w:left="720" w:hanging="720"/>
        <w:rPr>
          <w:rFonts w:ascii="Verdana" w:hAnsi="Verdana"/>
          <w:sz w:val="24"/>
          <w:szCs w:val="24"/>
        </w:rPr>
      </w:pPr>
      <w:r>
        <w:rPr>
          <w:rFonts w:ascii="Verdana" w:hAnsi="Verdana"/>
          <w:b/>
          <w:sz w:val="24"/>
          <w:szCs w:val="24"/>
        </w:rPr>
        <w:t>2</w:t>
      </w:r>
      <w:r w:rsidR="008E2EC2">
        <w:rPr>
          <w:rFonts w:ascii="Verdana" w:hAnsi="Verdana"/>
          <w:b/>
          <w:sz w:val="24"/>
          <w:szCs w:val="24"/>
        </w:rPr>
        <w:t>.6</w:t>
      </w:r>
      <w:r w:rsidR="008E2EC2">
        <w:rPr>
          <w:rFonts w:ascii="Verdana" w:hAnsi="Verdana"/>
          <w:b/>
          <w:sz w:val="24"/>
          <w:szCs w:val="24"/>
        </w:rPr>
        <w:tab/>
      </w:r>
      <w:r w:rsidR="00C65A9C" w:rsidRPr="007B2C0A">
        <w:rPr>
          <w:rFonts w:ascii="Verdana" w:hAnsi="Verdana"/>
          <w:sz w:val="24"/>
          <w:szCs w:val="24"/>
        </w:rPr>
        <w:t xml:space="preserve">To play an active role in being part of the wider Positive East team </w:t>
      </w:r>
    </w:p>
    <w:p w14:paraId="1DB9C1CE" w14:textId="73D89874" w:rsidR="004E014A" w:rsidRDefault="00C65A9C" w:rsidP="008E33F1">
      <w:pPr>
        <w:spacing w:after="0" w:line="240" w:lineRule="auto"/>
        <w:ind w:left="720"/>
        <w:rPr>
          <w:rFonts w:ascii="Verdana" w:hAnsi="Verdana"/>
          <w:sz w:val="24"/>
          <w:szCs w:val="24"/>
        </w:rPr>
      </w:pPr>
      <w:r w:rsidRPr="007B2C0A">
        <w:rPr>
          <w:rFonts w:ascii="Verdana" w:hAnsi="Verdana"/>
          <w:sz w:val="24"/>
          <w:szCs w:val="24"/>
        </w:rPr>
        <w:t>showing flexibility support</w:t>
      </w:r>
      <w:r w:rsidR="00335A03">
        <w:rPr>
          <w:rFonts w:ascii="Verdana" w:hAnsi="Verdana"/>
          <w:sz w:val="24"/>
          <w:szCs w:val="24"/>
        </w:rPr>
        <w:t>ing</w:t>
      </w:r>
      <w:r w:rsidRPr="007B2C0A">
        <w:rPr>
          <w:rFonts w:ascii="Verdana" w:hAnsi="Verdana"/>
          <w:sz w:val="24"/>
          <w:szCs w:val="24"/>
        </w:rPr>
        <w:t xml:space="preserve"> colleagues as appropriate.  </w:t>
      </w:r>
    </w:p>
    <w:p w14:paraId="7A4CABF0" w14:textId="77777777" w:rsidR="00360DE2" w:rsidRPr="007B2C0A" w:rsidRDefault="00360DE2" w:rsidP="00360DE2">
      <w:pPr>
        <w:spacing w:after="0" w:line="240" w:lineRule="auto"/>
        <w:rPr>
          <w:rFonts w:ascii="Verdana" w:hAnsi="Verdana"/>
          <w:sz w:val="24"/>
          <w:szCs w:val="24"/>
        </w:rPr>
      </w:pPr>
    </w:p>
    <w:p w14:paraId="6A6D078D" w14:textId="12FA05D9" w:rsidR="00C65A9C" w:rsidRDefault="0041624A" w:rsidP="00DC1D19">
      <w:pPr>
        <w:spacing w:after="0" w:line="240" w:lineRule="auto"/>
        <w:ind w:left="720" w:hanging="720"/>
        <w:rPr>
          <w:rFonts w:ascii="Verdana" w:hAnsi="Verdana"/>
          <w:b/>
          <w:sz w:val="24"/>
          <w:szCs w:val="24"/>
        </w:rPr>
      </w:pPr>
      <w:r>
        <w:rPr>
          <w:rFonts w:ascii="Verdana" w:hAnsi="Verdana"/>
          <w:b/>
          <w:sz w:val="24"/>
          <w:szCs w:val="24"/>
        </w:rPr>
        <w:t>2</w:t>
      </w:r>
      <w:r w:rsidR="00C65A9C" w:rsidRPr="007B2C0A">
        <w:rPr>
          <w:rFonts w:ascii="Verdana" w:hAnsi="Verdana"/>
          <w:b/>
          <w:sz w:val="24"/>
          <w:szCs w:val="24"/>
        </w:rPr>
        <w:t>.</w:t>
      </w:r>
      <w:r w:rsidR="004E014A" w:rsidRPr="007B2C0A">
        <w:rPr>
          <w:rFonts w:ascii="Verdana" w:hAnsi="Verdana"/>
          <w:b/>
          <w:sz w:val="24"/>
          <w:szCs w:val="24"/>
        </w:rPr>
        <w:t>7</w:t>
      </w:r>
      <w:r w:rsidR="00C65A9C" w:rsidRPr="007B2C0A">
        <w:rPr>
          <w:rFonts w:ascii="Verdana" w:hAnsi="Verdana"/>
          <w:b/>
          <w:sz w:val="24"/>
          <w:szCs w:val="24"/>
        </w:rPr>
        <w:tab/>
      </w:r>
      <w:r w:rsidR="00C65A9C" w:rsidRPr="007B2C0A">
        <w:rPr>
          <w:rFonts w:ascii="Verdana" w:hAnsi="Verdana"/>
          <w:sz w:val="24"/>
          <w:szCs w:val="24"/>
        </w:rPr>
        <w:t xml:space="preserve">Support the Charity’s activities as agreed with line manager around </w:t>
      </w:r>
      <w:r w:rsidR="000616B9" w:rsidRPr="007B2C0A">
        <w:rPr>
          <w:rFonts w:ascii="Verdana" w:hAnsi="Verdana"/>
          <w:sz w:val="24"/>
          <w:szCs w:val="24"/>
        </w:rPr>
        <w:t>events including World AIDS D</w:t>
      </w:r>
      <w:r w:rsidR="00C65A9C" w:rsidRPr="007B2C0A">
        <w:rPr>
          <w:rFonts w:ascii="Verdana" w:hAnsi="Verdana"/>
          <w:sz w:val="24"/>
          <w:szCs w:val="24"/>
        </w:rPr>
        <w:t>ay</w:t>
      </w:r>
      <w:r w:rsidR="000616B9" w:rsidRPr="007B2C0A">
        <w:rPr>
          <w:rFonts w:ascii="Verdana" w:hAnsi="Verdana"/>
          <w:sz w:val="24"/>
          <w:szCs w:val="24"/>
        </w:rPr>
        <w:t>, Pride, Positive E</w:t>
      </w:r>
      <w:r w:rsidR="00C65A9C" w:rsidRPr="007B2C0A">
        <w:rPr>
          <w:rFonts w:ascii="Verdana" w:hAnsi="Verdana"/>
          <w:sz w:val="24"/>
          <w:szCs w:val="24"/>
        </w:rPr>
        <w:t>ast presentations and launches or other key annual events</w:t>
      </w:r>
      <w:r w:rsidR="00C65A9C" w:rsidRPr="007B2C0A">
        <w:rPr>
          <w:rFonts w:ascii="Verdana" w:hAnsi="Verdana"/>
          <w:b/>
          <w:sz w:val="24"/>
          <w:szCs w:val="24"/>
        </w:rPr>
        <w:t xml:space="preserve"> </w:t>
      </w:r>
    </w:p>
    <w:p w14:paraId="0369AB4D" w14:textId="77777777" w:rsidR="002F5E61" w:rsidRDefault="002F5E61" w:rsidP="00360DE2">
      <w:pPr>
        <w:spacing w:after="0" w:line="240" w:lineRule="auto"/>
        <w:rPr>
          <w:rFonts w:ascii="Verdana" w:hAnsi="Verdana"/>
          <w:b/>
          <w:sz w:val="24"/>
          <w:szCs w:val="24"/>
        </w:rPr>
      </w:pPr>
    </w:p>
    <w:p w14:paraId="0006B60F" w14:textId="04A91FED" w:rsidR="00100A1E" w:rsidRDefault="00537DF2" w:rsidP="0041624A">
      <w:pPr>
        <w:spacing w:after="0" w:line="240" w:lineRule="auto"/>
        <w:ind w:left="720" w:hanging="720"/>
        <w:rPr>
          <w:rFonts w:ascii="Verdana" w:hAnsi="Verdana"/>
          <w:sz w:val="24"/>
          <w:szCs w:val="24"/>
        </w:rPr>
      </w:pPr>
      <w:r>
        <w:rPr>
          <w:rFonts w:ascii="Verdana" w:hAnsi="Verdana"/>
          <w:b/>
          <w:sz w:val="24"/>
          <w:szCs w:val="24"/>
        </w:rPr>
        <w:t>2</w:t>
      </w:r>
      <w:r w:rsidR="00C65A9C" w:rsidRPr="007B2C0A">
        <w:rPr>
          <w:rFonts w:ascii="Verdana" w:hAnsi="Verdana"/>
          <w:b/>
          <w:sz w:val="24"/>
          <w:szCs w:val="24"/>
        </w:rPr>
        <w:t>.</w:t>
      </w:r>
      <w:r w:rsidR="008B4D7E">
        <w:rPr>
          <w:rFonts w:ascii="Verdana" w:hAnsi="Verdana"/>
          <w:b/>
          <w:sz w:val="24"/>
          <w:szCs w:val="24"/>
        </w:rPr>
        <w:t>8</w:t>
      </w:r>
      <w:r w:rsidR="00C65A9C" w:rsidRPr="007B2C0A">
        <w:rPr>
          <w:rFonts w:ascii="Verdana" w:hAnsi="Verdana"/>
          <w:sz w:val="24"/>
          <w:szCs w:val="24"/>
        </w:rPr>
        <w:tab/>
        <w:t>To carry out any duties appropriate to the grade</w:t>
      </w:r>
      <w:r w:rsidR="004E014A" w:rsidRPr="007B2C0A">
        <w:rPr>
          <w:rFonts w:ascii="Verdana" w:hAnsi="Verdana"/>
          <w:sz w:val="24"/>
          <w:szCs w:val="24"/>
        </w:rPr>
        <w:t xml:space="preserve"> as required by your line manager</w:t>
      </w:r>
      <w:r w:rsidR="00FA57A1">
        <w:rPr>
          <w:rFonts w:ascii="Verdana" w:hAnsi="Verdana"/>
          <w:sz w:val="24"/>
          <w:szCs w:val="24"/>
        </w:rPr>
        <w:t>.</w:t>
      </w:r>
    </w:p>
    <w:p w14:paraId="6C7D76A3" w14:textId="77777777" w:rsidR="00100A1E" w:rsidRDefault="00100A1E">
      <w:pPr>
        <w:spacing w:after="0" w:line="240" w:lineRule="auto"/>
        <w:rPr>
          <w:rFonts w:ascii="Verdana" w:hAnsi="Verdana"/>
          <w:sz w:val="24"/>
          <w:szCs w:val="24"/>
        </w:rPr>
      </w:pPr>
    </w:p>
    <w:p w14:paraId="635C09C1" w14:textId="5CEF1404" w:rsidR="00DC1A51" w:rsidRDefault="00DC1A51">
      <w:pPr>
        <w:spacing w:after="0" w:line="240" w:lineRule="auto"/>
        <w:rPr>
          <w:rFonts w:ascii="Verdana" w:hAnsi="Verdana"/>
          <w:sz w:val="24"/>
          <w:szCs w:val="24"/>
        </w:rPr>
      </w:pPr>
    </w:p>
    <w:p w14:paraId="5ADFD4AA" w14:textId="57EE5739" w:rsidR="00DC1A51" w:rsidRDefault="00DC1A51">
      <w:pPr>
        <w:spacing w:after="0" w:line="240" w:lineRule="auto"/>
        <w:rPr>
          <w:rFonts w:ascii="Verdana" w:hAnsi="Verdana"/>
          <w:sz w:val="24"/>
          <w:szCs w:val="24"/>
        </w:rPr>
      </w:pPr>
    </w:p>
    <w:p w14:paraId="6D94FAE6" w14:textId="076A378E" w:rsidR="00DC1A51" w:rsidRDefault="00DC1A51">
      <w:pPr>
        <w:spacing w:after="0" w:line="240" w:lineRule="auto"/>
        <w:rPr>
          <w:rFonts w:ascii="Verdana" w:hAnsi="Verdana"/>
          <w:sz w:val="24"/>
          <w:szCs w:val="24"/>
        </w:rPr>
      </w:pPr>
    </w:p>
    <w:p w14:paraId="10E1E894" w14:textId="45A42CC3" w:rsidR="00DC1A51" w:rsidRDefault="00DC1A51">
      <w:pPr>
        <w:spacing w:after="0" w:line="240" w:lineRule="auto"/>
        <w:rPr>
          <w:rFonts w:ascii="Verdana" w:hAnsi="Verdana"/>
          <w:sz w:val="24"/>
          <w:szCs w:val="24"/>
        </w:rPr>
      </w:pPr>
    </w:p>
    <w:p w14:paraId="61C0E0FD" w14:textId="77777777" w:rsidR="00DB2B73" w:rsidRPr="007B2C0A" w:rsidRDefault="00360DE2" w:rsidP="00360DE2">
      <w:pPr>
        <w:spacing w:after="0" w:line="240" w:lineRule="auto"/>
        <w:jc w:val="right"/>
        <w:rPr>
          <w:rFonts w:ascii="Verdana" w:hAnsi="Verdana"/>
          <w:sz w:val="24"/>
          <w:szCs w:val="24"/>
        </w:rPr>
      </w:pPr>
      <w:r>
        <w:rPr>
          <w:rFonts w:ascii="Verdana" w:hAnsi="Verdana"/>
          <w:noProof/>
          <w:sz w:val="24"/>
          <w:szCs w:val="24"/>
          <w:lang w:val="en-US"/>
        </w:rPr>
        <w:lastRenderedPageBreak/>
        <w:drawing>
          <wp:inline distT="0" distB="0" distL="0" distR="0" wp14:anchorId="42A85BBF" wp14:editId="55968979">
            <wp:extent cx="2749550" cy="732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1406" cy="735589"/>
                    </a:xfrm>
                    <a:prstGeom prst="rect">
                      <a:avLst/>
                    </a:prstGeom>
                    <a:noFill/>
                  </pic:spPr>
                </pic:pic>
              </a:graphicData>
            </a:graphic>
          </wp:inline>
        </w:drawing>
      </w:r>
    </w:p>
    <w:p w14:paraId="3F842A45" w14:textId="77777777" w:rsidR="00DB2B73" w:rsidRPr="007B2C0A" w:rsidRDefault="00DB2B73" w:rsidP="00F356F4">
      <w:pPr>
        <w:spacing w:after="0" w:line="240" w:lineRule="auto"/>
        <w:rPr>
          <w:rFonts w:ascii="Verdana" w:hAnsi="Verdana"/>
          <w:sz w:val="24"/>
          <w:szCs w:val="24"/>
        </w:rPr>
      </w:pPr>
    </w:p>
    <w:p w14:paraId="4C56632C" w14:textId="77777777" w:rsidR="00DB2B73" w:rsidRPr="007B2C0A" w:rsidRDefault="007B2C0A" w:rsidP="007B2C0A">
      <w:pPr>
        <w:ind w:left="2160" w:firstLine="720"/>
        <w:rPr>
          <w:rFonts w:ascii="Verdana" w:hAnsi="Verdana"/>
          <w:b/>
          <w:sz w:val="24"/>
          <w:szCs w:val="24"/>
        </w:rPr>
      </w:pPr>
      <w:r w:rsidRPr="007B2C0A">
        <w:rPr>
          <w:rFonts w:ascii="Verdana" w:hAnsi="Verdana"/>
          <w:b/>
          <w:sz w:val="24"/>
          <w:szCs w:val="24"/>
        </w:rPr>
        <w:t>P</w:t>
      </w:r>
      <w:r w:rsidR="00DB2B73" w:rsidRPr="007B2C0A">
        <w:rPr>
          <w:rFonts w:ascii="Verdana" w:hAnsi="Verdana"/>
          <w:b/>
          <w:sz w:val="24"/>
          <w:szCs w:val="24"/>
        </w:rPr>
        <w:t>erson Specification</w:t>
      </w:r>
    </w:p>
    <w:p w14:paraId="7A68E36D" w14:textId="7EB45C1F" w:rsidR="00245366" w:rsidRPr="0059133F" w:rsidRDefault="00353F3C" w:rsidP="00B40746">
      <w:pPr>
        <w:shd w:val="clear" w:color="auto" w:fill="D9D9D9"/>
        <w:jc w:val="center"/>
        <w:rPr>
          <w:rFonts w:ascii="Verdana" w:hAnsi="Verdana"/>
          <w:b/>
          <w:sz w:val="24"/>
          <w:szCs w:val="24"/>
        </w:rPr>
      </w:pPr>
      <w:r w:rsidRPr="0059133F">
        <w:rPr>
          <w:rFonts w:ascii="Verdana" w:hAnsi="Verdana"/>
          <w:b/>
          <w:sz w:val="24"/>
          <w:szCs w:val="24"/>
        </w:rPr>
        <w:t>Advice</w:t>
      </w:r>
      <w:r w:rsidR="00D626EA" w:rsidRPr="0059133F">
        <w:rPr>
          <w:rFonts w:ascii="Verdana" w:hAnsi="Verdana"/>
          <w:b/>
          <w:sz w:val="24"/>
          <w:szCs w:val="24"/>
        </w:rPr>
        <w:t xml:space="preserve"> Worker</w:t>
      </w:r>
    </w:p>
    <w:p w14:paraId="3FB01B95" w14:textId="2F9CE58D" w:rsidR="00245366" w:rsidRPr="00AC0F23" w:rsidRDefault="00AC0F23" w:rsidP="00245366">
      <w:pPr>
        <w:pStyle w:val="NoSpacing"/>
        <w:rPr>
          <w:sz w:val="28"/>
          <w:szCs w:val="28"/>
        </w:rPr>
      </w:pPr>
      <w:r w:rsidRPr="00AC0F23">
        <w:rPr>
          <w:bCs/>
          <w:sz w:val="28"/>
          <w:szCs w:val="28"/>
        </w:rPr>
        <w:tab/>
      </w:r>
      <w:r w:rsidRPr="00AC0F23">
        <w:rPr>
          <w:sz w:val="28"/>
          <w:szCs w:val="28"/>
        </w:rPr>
        <w:tab/>
      </w:r>
      <w:r w:rsidRPr="00AC0F23">
        <w:rPr>
          <w:sz w:val="28"/>
          <w:szCs w:val="28"/>
        </w:rPr>
        <w:tab/>
      </w:r>
      <w:r w:rsidRPr="00AC0F23">
        <w:rPr>
          <w:sz w:val="28"/>
          <w:szCs w:val="28"/>
        </w:rPr>
        <w:tab/>
      </w:r>
      <w:r w:rsidRPr="00AC0F23">
        <w:rPr>
          <w:sz w:val="28"/>
          <w:szCs w:val="28"/>
        </w:rPr>
        <w:tab/>
      </w:r>
      <w:r w:rsidRPr="00AC0F23">
        <w:rPr>
          <w:sz w:val="28"/>
          <w:szCs w:val="28"/>
        </w:rPr>
        <w:tab/>
      </w:r>
      <w:r w:rsidRPr="00AC0F23">
        <w:rPr>
          <w:sz w:val="28"/>
          <w:szCs w:val="28"/>
        </w:rPr>
        <w:tab/>
      </w:r>
      <w:r w:rsidRPr="00AC0F23">
        <w:rPr>
          <w:sz w:val="28"/>
          <w:szCs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0"/>
        <w:gridCol w:w="3402"/>
      </w:tblGrid>
      <w:tr w:rsidR="00DB2B73" w:rsidRPr="0014185D" w14:paraId="79232076" w14:textId="77777777" w:rsidTr="00360DE2">
        <w:trPr>
          <w:trHeight w:val="1090"/>
        </w:trPr>
        <w:tc>
          <w:tcPr>
            <w:tcW w:w="675" w:type="dxa"/>
          </w:tcPr>
          <w:p w14:paraId="3E40EF8D" w14:textId="77777777" w:rsidR="00DB2B73" w:rsidRPr="0014185D" w:rsidRDefault="00DB2B73" w:rsidP="00360DE2">
            <w:pPr>
              <w:spacing w:after="0" w:line="240" w:lineRule="auto"/>
              <w:rPr>
                <w:rFonts w:ascii="Verdana" w:hAnsi="Verdana"/>
              </w:rPr>
            </w:pPr>
            <w:r w:rsidRPr="0014185D">
              <w:rPr>
                <w:rFonts w:ascii="Verdana" w:hAnsi="Verdana"/>
              </w:rPr>
              <w:t>a)</w:t>
            </w:r>
          </w:p>
        </w:tc>
        <w:tc>
          <w:tcPr>
            <w:tcW w:w="5670" w:type="dxa"/>
          </w:tcPr>
          <w:p w14:paraId="4044E80D" w14:textId="77777777" w:rsidR="00AC029D" w:rsidRPr="000843CA" w:rsidRDefault="00AC029D" w:rsidP="00AC029D">
            <w:pPr>
              <w:rPr>
                <w:rFonts w:ascii="Verdana" w:hAnsi="Verdana"/>
                <w:sz w:val="24"/>
                <w:szCs w:val="24"/>
              </w:rPr>
            </w:pPr>
            <w:r w:rsidRPr="000843CA">
              <w:rPr>
                <w:rFonts w:ascii="Verdana" w:hAnsi="Verdana"/>
                <w:sz w:val="24"/>
                <w:szCs w:val="24"/>
              </w:rPr>
              <w:t xml:space="preserve">Minimum of one year’s full-time experience of providing welfare rights and generalist advice (e.g., </w:t>
            </w:r>
            <w:r>
              <w:rPr>
                <w:rFonts w:ascii="Verdana" w:hAnsi="Verdana"/>
                <w:sz w:val="24"/>
                <w:szCs w:val="24"/>
              </w:rPr>
              <w:t xml:space="preserve">benefits, </w:t>
            </w:r>
            <w:r w:rsidRPr="000843CA">
              <w:rPr>
                <w:rFonts w:ascii="Verdana" w:hAnsi="Verdana"/>
                <w:sz w:val="24"/>
                <w:szCs w:val="24"/>
              </w:rPr>
              <w:t>housing &amp; debt).</w:t>
            </w:r>
          </w:p>
          <w:p w14:paraId="5C32CA9D" w14:textId="1368689A" w:rsidR="00DB2B73" w:rsidRPr="0014185D" w:rsidRDefault="00DB2B73" w:rsidP="00360DE2">
            <w:pPr>
              <w:autoSpaceDE w:val="0"/>
              <w:autoSpaceDN w:val="0"/>
              <w:adjustRightInd w:val="0"/>
              <w:spacing w:after="0" w:line="240" w:lineRule="auto"/>
              <w:rPr>
                <w:rFonts w:ascii="Verdana" w:hAnsi="Verdana"/>
              </w:rPr>
            </w:pPr>
          </w:p>
        </w:tc>
        <w:tc>
          <w:tcPr>
            <w:tcW w:w="3402" w:type="dxa"/>
          </w:tcPr>
          <w:p w14:paraId="2393D36F" w14:textId="55512768" w:rsidR="00DB2B73" w:rsidRPr="0014185D" w:rsidRDefault="00A532FD" w:rsidP="00360DE2">
            <w:pPr>
              <w:spacing w:after="0" w:line="240" w:lineRule="auto"/>
              <w:rPr>
                <w:rFonts w:ascii="Verdana" w:hAnsi="Verdana"/>
              </w:rPr>
            </w:pPr>
            <w:r w:rsidRPr="000843CA">
              <w:rPr>
                <w:rFonts w:ascii="Verdana" w:hAnsi="Verdana"/>
                <w:sz w:val="24"/>
                <w:szCs w:val="24"/>
              </w:rPr>
              <w:t>Form, interview &amp; Case Studies</w:t>
            </w:r>
          </w:p>
        </w:tc>
      </w:tr>
      <w:tr w:rsidR="00DB2B73" w:rsidRPr="0014185D" w14:paraId="015874A3" w14:textId="77777777" w:rsidTr="00360DE2">
        <w:trPr>
          <w:trHeight w:val="1091"/>
        </w:trPr>
        <w:tc>
          <w:tcPr>
            <w:tcW w:w="675" w:type="dxa"/>
          </w:tcPr>
          <w:p w14:paraId="53A15896" w14:textId="77777777" w:rsidR="00DB2B73" w:rsidRPr="0014185D" w:rsidRDefault="00DB2B73" w:rsidP="00360DE2">
            <w:pPr>
              <w:spacing w:after="0" w:line="240" w:lineRule="auto"/>
              <w:rPr>
                <w:rFonts w:ascii="Verdana" w:hAnsi="Verdana"/>
              </w:rPr>
            </w:pPr>
            <w:r w:rsidRPr="0014185D">
              <w:rPr>
                <w:rFonts w:ascii="Verdana" w:hAnsi="Verdana"/>
              </w:rPr>
              <w:t>b)</w:t>
            </w:r>
          </w:p>
        </w:tc>
        <w:tc>
          <w:tcPr>
            <w:tcW w:w="5670" w:type="dxa"/>
          </w:tcPr>
          <w:p w14:paraId="452EA9CB" w14:textId="0ECD2596" w:rsidR="000F75C9" w:rsidRPr="000843CA" w:rsidRDefault="000F75C9" w:rsidP="000F75C9">
            <w:pPr>
              <w:rPr>
                <w:rFonts w:ascii="Verdana" w:hAnsi="Verdana"/>
                <w:sz w:val="24"/>
                <w:szCs w:val="24"/>
              </w:rPr>
            </w:pPr>
            <w:r w:rsidRPr="000843CA">
              <w:rPr>
                <w:rFonts w:ascii="Verdana" w:hAnsi="Verdana"/>
                <w:sz w:val="24"/>
                <w:szCs w:val="24"/>
              </w:rPr>
              <w:t>Ability to carry out in depth needs assessment interviews and provide an initial welfare rights and generalist advice service to peo</w:t>
            </w:r>
            <w:r w:rsidR="00861C6D">
              <w:rPr>
                <w:rFonts w:ascii="Verdana" w:hAnsi="Verdana"/>
                <w:sz w:val="24"/>
                <w:szCs w:val="24"/>
              </w:rPr>
              <w:t>pl</w:t>
            </w:r>
            <w:r w:rsidRPr="000843CA">
              <w:rPr>
                <w:rFonts w:ascii="Verdana" w:hAnsi="Verdana"/>
                <w:sz w:val="24"/>
                <w:szCs w:val="24"/>
              </w:rPr>
              <w:t>e affected by HIV</w:t>
            </w:r>
            <w:r>
              <w:rPr>
                <w:rFonts w:ascii="Verdana" w:hAnsi="Verdana"/>
                <w:sz w:val="24"/>
                <w:szCs w:val="24"/>
              </w:rPr>
              <w:t>.</w:t>
            </w:r>
          </w:p>
          <w:p w14:paraId="6FD046EF" w14:textId="6FA26CA3" w:rsidR="00DB2B73" w:rsidRPr="0014185D" w:rsidRDefault="00DB2B73" w:rsidP="00360DE2">
            <w:pPr>
              <w:autoSpaceDE w:val="0"/>
              <w:autoSpaceDN w:val="0"/>
              <w:adjustRightInd w:val="0"/>
              <w:spacing w:after="0" w:line="240" w:lineRule="auto"/>
              <w:rPr>
                <w:rFonts w:ascii="Verdana" w:hAnsi="Verdana"/>
              </w:rPr>
            </w:pPr>
          </w:p>
        </w:tc>
        <w:tc>
          <w:tcPr>
            <w:tcW w:w="3402" w:type="dxa"/>
          </w:tcPr>
          <w:p w14:paraId="243E33DD" w14:textId="2AE2E8D1" w:rsidR="00DB2B73" w:rsidRPr="0014185D" w:rsidRDefault="00DB2B73" w:rsidP="00360DE2">
            <w:pPr>
              <w:spacing w:after="0" w:line="240" w:lineRule="auto"/>
              <w:rPr>
                <w:rFonts w:ascii="Verdana" w:hAnsi="Verdana"/>
              </w:rPr>
            </w:pPr>
            <w:r w:rsidRPr="0014185D">
              <w:rPr>
                <w:rFonts w:ascii="Verdana" w:hAnsi="Verdana"/>
              </w:rPr>
              <w:t xml:space="preserve">Form, Interview </w:t>
            </w:r>
            <w:r w:rsidR="00997478">
              <w:rPr>
                <w:rFonts w:ascii="Verdana" w:hAnsi="Verdana"/>
              </w:rPr>
              <w:t>&amp; Case Studies</w:t>
            </w:r>
          </w:p>
        </w:tc>
      </w:tr>
      <w:tr w:rsidR="00DB2B73" w:rsidRPr="0014185D" w14:paraId="2A7BFC61" w14:textId="77777777" w:rsidTr="00360DE2">
        <w:trPr>
          <w:trHeight w:val="952"/>
        </w:trPr>
        <w:tc>
          <w:tcPr>
            <w:tcW w:w="675" w:type="dxa"/>
          </w:tcPr>
          <w:p w14:paraId="397F5267" w14:textId="77777777" w:rsidR="00DB2B73" w:rsidRPr="0014185D" w:rsidRDefault="00DB2B73" w:rsidP="00360DE2">
            <w:pPr>
              <w:spacing w:after="0" w:line="240" w:lineRule="auto"/>
              <w:rPr>
                <w:rFonts w:ascii="Verdana" w:hAnsi="Verdana"/>
              </w:rPr>
            </w:pPr>
            <w:r w:rsidRPr="0014185D">
              <w:rPr>
                <w:rFonts w:ascii="Verdana" w:hAnsi="Verdana"/>
              </w:rPr>
              <w:t>c)</w:t>
            </w:r>
          </w:p>
        </w:tc>
        <w:tc>
          <w:tcPr>
            <w:tcW w:w="5670" w:type="dxa"/>
          </w:tcPr>
          <w:p w14:paraId="6489144E" w14:textId="073B3070" w:rsidR="00DB2B73" w:rsidRPr="0014185D" w:rsidRDefault="00C07650" w:rsidP="00360DE2">
            <w:pPr>
              <w:autoSpaceDE w:val="0"/>
              <w:autoSpaceDN w:val="0"/>
              <w:adjustRightInd w:val="0"/>
              <w:spacing w:after="0" w:line="240" w:lineRule="auto"/>
              <w:rPr>
                <w:rFonts w:ascii="Verdana" w:hAnsi="Verdana"/>
              </w:rPr>
            </w:pPr>
            <w:r w:rsidRPr="000843CA">
              <w:rPr>
                <w:rFonts w:ascii="Verdana" w:hAnsi="Verdana"/>
                <w:sz w:val="24"/>
                <w:szCs w:val="24"/>
              </w:rPr>
              <w:t>Knowledge of the legal entitlement to social security benefits particularly those related to ill health &amp; disability</w:t>
            </w:r>
          </w:p>
        </w:tc>
        <w:tc>
          <w:tcPr>
            <w:tcW w:w="3402" w:type="dxa"/>
          </w:tcPr>
          <w:p w14:paraId="79DCE64C" w14:textId="4BDEE3C3" w:rsidR="00DB2B73" w:rsidRPr="0014185D" w:rsidRDefault="00DB2B73" w:rsidP="00360DE2">
            <w:pPr>
              <w:spacing w:after="0" w:line="240" w:lineRule="auto"/>
              <w:rPr>
                <w:rFonts w:ascii="Verdana" w:hAnsi="Verdana"/>
              </w:rPr>
            </w:pPr>
            <w:r w:rsidRPr="0014185D">
              <w:rPr>
                <w:rFonts w:ascii="Verdana" w:hAnsi="Verdana"/>
              </w:rPr>
              <w:t xml:space="preserve">Form, Interview </w:t>
            </w:r>
          </w:p>
        </w:tc>
      </w:tr>
      <w:tr w:rsidR="00DB2B73" w:rsidRPr="0014185D" w14:paraId="766BC847" w14:textId="77777777" w:rsidTr="00360DE2">
        <w:trPr>
          <w:trHeight w:val="1091"/>
        </w:trPr>
        <w:tc>
          <w:tcPr>
            <w:tcW w:w="675" w:type="dxa"/>
          </w:tcPr>
          <w:p w14:paraId="718DD7FF" w14:textId="2192B8BA" w:rsidR="00DB2B73" w:rsidRPr="0014185D" w:rsidRDefault="008B4D7E" w:rsidP="00360DE2">
            <w:pPr>
              <w:spacing w:after="0" w:line="240" w:lineRule="auto"/>
              <w:rPr>
                <w:rFonts w:ascii="Verdana" w:hAnsi="Verdana"/>
              </w:rPr>
            </w:pPr>
            <w:r>
              <w:rPr>
                <w:rFonts w:ascii="Verdana" w:hAnsi="Verdana"/>
              </w:rPr>
              <w:t>d</w:t>
            </w:r>
            <w:r w:rsidR="00DB2B73" w:rsidRPr="0014185D">
              <w:rPr>
                <w:rFonts w:ascii="Verdana" w:hAnsi="Verdana"/>
              </w:rPr>
              <w:t>)</w:t>
            </w:r>
          </w:p>
        </w:tc>
        <w:tc>
          <w:tcPr>
            <w:tcW w:w="5670" w:type="dxa"/>
          </w:tcPr>
          <w:p w14:paraId="3AF28A46" w14:textId="77777777" w:rsidR="002C3A86" w:rsidRPr="000843CA" w:rsidRDefault="002C3A86" w:rsidP="002C3A86">
            <w:pPr>
              <w:rPr>
                <w:rFonts w:ascii="Verdana" w:hAnsi="Verdana"/>
                <w:sz w:val="24"/>
                <w:szCs w:val="24"/>
              </w:rPr>
            </w:pPr>
            <w:r w:rsidRPr="000843CA">
              <w:rPr>
                <w:rFonts w:ascii="Verdana" w:hAnsi="Verdana"/>
                <w:sz w:val="24"/>
                <w:szCs w:val="24"/>
              </w:rPr>
              <w:t>Basic knowledge of the legal entitlement to social security benefits and other welfare services (</w:t>
            </w:r>
            <w:proofErr w:type="gramStart"/>
            <w:r w:rsidRPr="000843CA">
              <w:rPr>
                <w:rFonts w:ascii="Verdana" w:hAnsi="Verdana"/>
                <w:sz w:val="24"/>
                <w:szCs w:val="24"/>
              </w:rPr>
              <w:t>e.g.</w:t>
            </w:r>
            <w:proofErr w:type="gramEnd"/>
            <w:r w:rsidRPr="000843CA">
              <w:rPr>
                <w:rFonts w:ascii="Verdana" w:hAnsi="Verdana"/>
                <w:sz w:val="24"/>
                <w:szCs w:val="24"/>
              </w:rPr>
              <w:t xml:space="preserve"> social housing) for asylum seekers and persons from abroad.</w:t>
            </w:r>
          </w:p>
          <w:p w14:paraId="69A44BC5" w14:textId="4D92CB38" w:rsidR="00DB2B73" w:rsidRPr="0014185D" w:rsidRDefault="00DB2B73" w:rsidP="00360DE2">
            <w:pPr>
              <w:autoSpaceDE w:val="0"/>
              <w:autoSpaceDN w:val="0"/>
              <w:adjustRightInd w:val="0"/>
              <w:spacing w:after="0" w:line="240" w:lineRule="auto"/>
              <w:rPr>
                <w:rFonts w:ascii="Verdana" w:hAnsi="Verdana"/>
              </w:rPr>
            </w:pPr>
          </w:p>
        </w:tc>
        <w:tc>
          <w:tcPr>
            <w:tcW w:w="3402" w:type="dxa"/>
          </w:tcPr>
          <w:p w14:paraId="5EFBA167" w14:textId="40D48303" w:rsidR="00DB2B73" w:rsidRPr="0014185D" w:rsidRDefault="00DB2B73" w:rsidP="00360DE2">
            <w:pPr>
              <w:spacing w:after="0" w:line="240" w:lineRule="auto"/>
              <w:rPr>
                <w:rFonts w:ascii="Verdana" w:hAnsi="Verdana"/>
              </w:rPr>
            </w:pPr>
            <w:r w:rsidRPr="0014185D">
              <w:rPr>
                <w:rFonts w:ascii="Verdana" w:hAnsi="Verdana"/>
              </w:rPr>
              <w:t>Form, Interview</w:t>
            </w:r>
          </w:p>
        </w:tc>
      </w:tr>
      <w:tr w:rsidR="00DB2B73" w:rsidRPr="0014185D" w14:paraId="6592D96F" w14:textId="77777777" w:rsidTr="00360DE2">
        <w:trPr>
          <w:trHeight w:val="458"/>
        </w:trPr>
        <w:tc>
          <w:tcPr>
            <w:tcW w:w="675" w:type="dxa"/>
          </w:tcPr>
          <w:p w14:paraId="1FEF4029" w14:textId="74CAFB7A" w:rsidR="00DB2B73" w:rsidRPr="0014185D" w:rsidRDefault="008B4D7E" w:rsidP="00360DE2">
            <w:pPr>
              <w:spacing w:after="0" w:line="240" w:lineRule="auto"/>
              <w:rPr>
                <w:rFonts w:ascii="Verdana" w:hAnsi="Verdana"/>
              </w:rPr>
            </w:pPr>
            <w:r>
              <w:rPr>
                <w:rFonts w:ascii="Verdana" w:hAnsi="Verdana"/>
              </w:rPr>
              <w:t>e</w:t>
            </w:r>
            <w:r w:rsidR="00DB2B73" w:rsidRPr="0014185D">
              <w:rPr>
                <w:rFonts w:ascii="Verdana" w:hAnsi="Verdana"/>
              </w:rPr>
              <w:t>)</w:t>
            </w:r>
          </w:p>
        </w:tc>
        <w:tc>
          <w:tcPr>
            <w:tcW w:w="5670" w:type="dxa"/>
          </w:tcPr>
          <w:p w14:paraId="66AE6F75" w14:textId="2B8D3EB5" w:rsidR="009B45E1" w:rsidRPr="000843CA" w:rsidRDefault="009B45E1" w:rsidP="009B45E1">
            <w:pPr>
              <w:rPr>
                <w:rFonts w:ascii="Verdana" w:hAnsi="Verdana"/>
                <w:sz w:val="24"/>
                <w:szCs w:val="24"/>
              </w:rPr>
            </w:pPr>
            <w:r w:rsidRPr="000843CA">
              <w:rPr>
                <w:rFonts w:ascii="Verdana" w:hAnsi="Verdana"/>
                <w:sz w:val="24"/>
                <w:szCs w:val="24"/>
              </w:rPr>
              <w:t>Understanding of the practical and emotional support needs of people affected by HIV</w:t>
            </w:r>
            <w:r w:rsidR="00F16062">
              <w:rPr>
                <w:rFonts w:ascii="Verdana" w:hAnsi="Verdana"/>
                <w:sz w:val="24"/>
                <w:szCs w:val="24"/>
              </w:rPr>
              <w:t>.</w:t>
            </w:r>
          </w:p>
          <w:p w14:paraId="387D1BD1" w14:textId="138AEF2D" w:rsidR="00DB2B73" w:rsidRPr="0014185D" w:rsidRDefault="00DB2B73" w:rsidP="00360DE2">
            <w:pPr>
              <w:autoSpaceDE w:val="0"/>
              <w:autoSpaceDN w:val="0"/>
              <w:adjustRightInd w:val="0"/>
              <w:spacing w:after="0" w:line="240" w:lineRule="auto"/>
              <w:rPr>
                <w:rFonts w:ascii="Verdana" w:hAnsi="Verdana"/>
              </w:rPr>
            </w:pPr>
          </w:p>
        </w:tc>
        <w:tc>
          <w:tcPr>
            <w:tcW w:w="3402" w:type="dxa"/>
          </w:tcPr>
          <w:p w14:paraId="32A1003C" w14:textId="33B2D565" w:rsidR="00DB2B73" w:rsidRPr="0014185D" w:rsidRDefault="00DB2B73" w:rsidP="00360DE2">
            <w:pPr>
              <w:spacing w:after="0" w:line="240" w:lineRule="auto"/>
              <w:rPr>
                <w:rFonts w:ascii="Verdana" w:hAnsi="Verdana"/>
              </w:rPr>
            </w:pPr>
            <w:r w:rsidRPr="0014185D">
              <w:rPr>
                <w:rFonts w:ascii="Verdana" w:hAnsi="Verdana"/>
              </w:rPr>
              <w:t xml:space="preserve">Form, Interview </w:t>
            </w:r>
          </w:p>
        </w:tc>
      </w:tr>
      <w:tr w:rsidR="00DB2B73" w:rsidRPr="0014185D" w14:paraId="4EED20A1" w14:textId="77777777" w:rsidTr="00360DE2">
        <w:trPr>
          <w:trHeight w:val="550"/>
        </w:trPr>
        <w:tc>
          <w:tcPr>
            <w:tcW w:w="675" w:type="dxa"/>
          </w:tcPr>
          <w:p w14:paraId="4DAC56C8" w14:textId="33F66BE2" w:rsidR="00DB2B73" w:rsidRPr="0014185D" w:rsidRDefault="008B4D7E" w:rsidP="00360DE2">
            <w:pPr>
              <w:spacing w:after="0" w:line="240" w:lineRule="auto"/>
              <w:rPr>
                <w:rFonts w:ascii="Verdana" w:hAnsi="Verdana"/>
              </w:rPr>
            </w:pPr>
            <w:r>
              <w:rPr>
                <w:rFonts w:ascii="Verdana" w:hAnsi="Verdana"/>
              </w:rPr>
              <w:t>f</w:t>
            </w:r>
            <w:r w:rsidR="00DB2B73">
              <w:rPr>
                <w:rFonts w:ascii="Verdana" w:hAnsi="Verdana"/>
              </w:rPr>
              <w:t>)</w:t>
            </w:r>
          </w:p>
        </w:tc>
        <w:tc>
          <w:tcPr>
            <w:tcW w:w="5670" w:type="dxa"/>
          </w:tcPr>
          <w:p w14:paraId="6D6765BB" w14:textId="0AD4E79F" w:rsidR="00895F75" w:rsidRPr="000843CA" w:rsidRDefault="00895F75" w:rsidP="00895F75">
            <w:pPr>
              <w:rPr>
                <w:rFonts w:ascii="Verdana" w:hAnsi="Verdana"/>
                <w:sz w:val="24"/>
                <w:szCs w:val="24"/>
              </w:rPr>
            </w:pPr>
            <w:r w:rsidRPr="000843CA">
              <w:rPr>
                <w:rFonts w:ascii="Verdana" w:hAnsi="Verdana"/>
                <w:sz w:val="24"/>
                <w:szCs w:val="24"/>
              </w:rPr>
              <w:t>Practical commitment to equal opportunities</w:t>
            </w:r>
          </w:p>
          <w:p w14:paraId="678A203A" w14:textId="54063DEE" w:rsidR="00DB2B73" w:rsidRPr="0014185D" w:rsidRDefault="00DB2B73" w:rsidP="00360DE2">
            <w:pPr>
              <w:autoSpaceDE w:val="0"/>
              <w:autoSpaceDN w:val="0"/>
              <w:adjustRightInd w:val="0"/>
              <w:spacing w:after="0" w:line="240" w:lineRule="auto"/>
              <w:rPr>
                <w:rFonts w:ascii="Verdana" w:hAnsi="Verdana"/>
              </w:rPr>
            </w:pPr>
          </w:p>
        </w:tc>
        <w:tc>
          <w:tcPr>
            <w:tcW w:w="3402" w:type="dxa"/>
          </w:tcPr>
          <w:p w14:paraId="39034EA7" w14:textId="6EB14C38" w:rsidR="00DB2B73" w:rsidRPr="0014185D" w:rsidRDefault="00DB2B73" w:rsidP="00360DE2">
            <w:pPr>
              <w:spacing w:after="0" w:line="240" w:lineRule="auto"/>
              <w:rPr>
                <w:rFonts w:ascii="Verdana" w:hAnsi="Verdana"/>
              </w:rPr>
            </w:pPr>
            <w:r w:rsidRPr="0014185D">
              <w:rPr>
                <w:rFonts w:ascii="Verdana" w:hAnsi="Verdana"/>
              </w:rPr>
              <w:t xml:space="preserve">Form, Interview </w:t>
            </w:r>
          </w:p>
        </w:tc>
      </w:tr>
      <w:tr w:rsidR="00FA57A1" w:rsidRPr="0014185D" w14:paraId="32B954F5" w14:textId="77777777" w:rsidTr="00360DE2">
        <w:trPr>
          <w:trHeight w:val="550"/>
        </w:trPr>
        <w:tc>
          <w:tcPr>
            <w:tcW w:w="675" w:type="dxa"/>
          </w:tcPr>
          <w:p w14:paraId="7A0990A9" w14:textId="77879BD5" w:rsidR="00FA57A1" w:rsidRDefault="008B4D7E" w:rsidP="00360DE2">
            <w:pPr>
              <w:spacing w:after="0" w:line="240" w:lineRule="auto"/>
              <w:rPr>
                <w:rFonts w:ascii="Verdana" w:hAnsi="Verdana"/>
              </w:rPr>
            </w:pPr>
            <w:r>
              <w:rPr>
                <w:rFonts w:ascii="Verdana" w:hAnsi="Verdana"/>
              </w:rPr>
              <w:t>g</w:t>
            </w:r>
            <w:r w:rsidR="00FA57A1">
              <w:rPr>
                <w:rFonts w:ascii="Verdana" w:hAnsi="Verdana"/>
              </w:rPr>
              <w:t>)</w:t>
            </w:r>
          </w:p>
        </w:tc>
        <w:tc>
          <w:tcPr>
            <w:tcW w:w="5670" w:type="dxa"/>
          </w:tcPr>
          <w:p w14:paraId="26373C46" w14:textId="6EF79D57" w:rsidR="00C208B2" w:rsidRPr="000843CA" w:rsidRDefault="00C208B2" w:rsidP="00C208B2">
            <w:pPr>
              <w:rPr>
                <w:rFonts w:ascii="Verdana" w:hAnsi="Verdana"/>
                <w:sz w:val="24"/>
                <w:szCs w:val="24"/>
              </w:rPr>
            </w:pPr>
            <w:r w:rsidRPr="000843CA">
              <w:rPr>
                <w:rFonts w:ascii="Verdana" w:hAnsi="Verdana"/>
                <w:sz w:val="24"/>
                <w:szCs w:val="24"/>
              </w:rPr>
              <w:t>Ability to present complicated</w:t>
            </w:r>
            <w:r w:rsidR="00F16062">
              <w:rPr>
                <w:rFonts w:ascii="Verdana" w:hAnsi="Verdana"/>
                <w:sz w:val="24"/>
                <w:szCs w:val="24"/>
              </w:rPr>
              <w:t xml:space="preserve"> i</w:t>
            </w:r>
            <w:r w:rsidRPr="000843CA">
              <w:rPr>
                <w:rFonts w:ascii="Verdana" w:hAnsi="Verdana"/>
                <w:sz w:val="24"/>
                <w:szCs w:val="24"/>
              </w:rPr>
              <w:t>nformation clearly in writing and</w:t>
            </w:r>
            <w:r>
              <w:rPr>
                <w:rFonts w:ascii="Verdana" w:hAnsi="Verdana"/>
                <w:sz w:val="24"/>
                <w:szCs w:val="24"/>
              </w:rPr>
              <w:t xml:space="preserve"> </w:t>
            </w:r>
            <w:r w:rsidRPr="000843CA">
              <w:rPr>
                <w:rFonts w:ascii="Verdana" w:hAnsi="Verdana"/>
                <w:sz w:val="24"/>
                <w:szCs w:val="24"/>
              </w:rPr>
              <w:t>orally.</w:t>
            </w:r>
          </w:p>
          <w:p w14:paraId="5BFF8ADE" w14:textId="0E82B03A" w:rsidR="00FA57A1" w:rsidRDefault="00FA57A1" w:rsidP="00360DE2">
            <w:pPr>
              <w:autoSpaceDE w:val="0"/>
              <w:autoSpaceDN w:val="0"/>
              <w:adjustRightInd w:val="0"/>
              <w:spacing w:after="0" w:line="240" w:lineRule="auto"/>
              <w:rPr>
                <w:rFonts w:ascii="Verdana" w:hAnsi="Verdana"/>
              </w:rPr>
            </w:pPr>
          </w:p>
        </w:tc>
        <w:tc>
          <w:tcPr>
            <w:tcW w:w="3402" w:type="dxa"/>
          </w:tcPr>
          <w:p w14:paraId="757F6101" w14:textId="22C5F9F4" w:rsidR="00FA57A1" w:rsidRPr="0014185D" w:rsidRDefault="00FA57A1" w:rsidP="00360DE2">
            <w:pPr>
              <w:spacing w:after="0" w:line="240" w:lineRule="auto"/>
              <w:rPr>
                <w:rFonts w:ascii="Verdana" w:hAnsi="Verdana"/>
              </w:rPr>
            </w:pPr>
            <w:r>
              <w:rPr>
                <w:rFonts w:ascii="Verdana" w:hAnsi="Verdana"/>
              </w:rPr>
              <w:t xml:space="preserve">Form, Interview </w:t>
            </w:r>
          </w:p>
        </w:tc>
      </w:tr>
      <w:tr w:rsidR="00407EF1" w:rsidRPr="0014185D" w14:paraId="7BC541CB" w14:textId="77777777" w:rsidTr="00360DE2">
        <w:trPr>
          <w:trHeight w:val="550"/>
        </w:trPr>
        <w:tc>
          <w:tcPr>
            <w:tcW w:w="675" w:type="dxa"/>
          </w:tcPr>
          <w:p w14:paraId="4051F037" w14:textId="0953C275" w:rsidR="00407EF1" w:rsidRPr="00705799" w:rsidRDefault="00705799" w:rsidP="00360DE2">
            <w:pPr>
              <w:spacing w:after="0" w:line="240" w:lineRule="auto"/>
              <w:rPr>
                <w:rFonts w:ascii="Verdana" w:hAnsi="Verdana"/>
              </w:rPr>
            </w:pPr>
            <w:r w:rsidRPr="00705799">
              <w:rPr>
                <w:rFonts w:ascii="Verdana" w:hAnsi="Verdana"/>
              </w:rPr>
              <w:t>h</w:t>
            </w:r>
            <w:r w:rsidR="00407EF1" w:rsidRPr="00705799">
              <w:rPr>
                <w:rFonts w:ascii="Verdana" w:hAnsi="Verdana"/>
              </w:rPr>
              <w:t>)</w:t>
            </w:r>
          </w:p>
        </w:tc>
        <w:tc>
          <w:tcPr>
            <w:tcW w:w="5670" w:type="dxa"/>
          </w:tcPr>
          <w:p w14:paraId="4225C83C" w14:textId="77777777" w:rsidR="00207667" w:rsidRPr="000843CA" w:rsidRDefault="00207667" w:rsidP="00207667">
            <w:pPr>
              <w:rPr>
                <w:rFonts w:ascii="Verdana" w:hAnsi="Verdana"/>
                <w:sz w:val="24"/>
                <w:szCs w:val="24"/>
              </w:rPr>
            </w:pPr>
            <w:r w:rsidRPr="000843CA">
              <w:rPr>
                <w:rFonts w:ascii="Verdana" w:hAnsi="Verdana"/>
                <w:sz w:val="24"/>
                <w:szCs w:val="24"/>
              </w:rPr>
              <w:t>Ability to support</w:t>
            </w:r>
            <w:r>
              <w:rPr>
                <w:rFonts w:ascii="Verdana" w:hAnsi="Verdana"/>
                <w:sz w:val="24"/>
                <w:szCs w:val="24"/>
              </w:rPr>
              <w:t>, develop</w:t>
            </w:r>
            <w:r w:rsidRPr="000843CA">
              <w:rPr>
                <w:rFonts w:ascii="Verdana" w:hAnsi="Verdana"/>
                <w:sz w:val="24"/>
                <w:szCs w:val="24"/>
              </w:rPr>
              <w:t xml:space="preserve"> and work with volunteers</w:t>
            </w:r>
          </w:p>
          <w:p w14:paraId="227936AA" w14:textId="46AF4F9A" w:rsidR="00407EF1" w:rsidRPr="00705799" w:rsidRDefault="00407EF1" w:rsidP="00360DE2">
            <w:pPr>
              <w:autoSpaceDE w:val="0"/>
              <w:autoSpaceDN w:val="0"/>
              <w:adjustRightInd w:val="0"/>
              <w:spacing w:after="0" w:line="240" w:lineRule="auto"/>
              <w:rPr>
                <w:rFonts w:ascii="Verdana" w:hAnsi="Verdana"/>
              </w:rPr>
            </w:pPr>
          </w:p>
        </w:tc>
        <w:tc>
          <w:tcPr>
            <w:tcW w:w="3402" w:type="dxa"/>
          </w:tcPr>
          <w:p w14:paraId="1F32D294" w14:textId="2012D7FD" w:rsidR="00407EF1" w:rsidRPr="00705799" w:rsidRDefault="00B559DF" w:rsidP="00360DE2">
            <w:pPr>
              <w:spacing w:after="0" w:line="240" w:lineRule="auto"/>
              <w:rPr>
                <w:rFonts w:ascii="Verdana" w:hAnsi="Verdana"/>
              </w:rPr>
            </w:pPr>
            <w:r w:rsidRPr="00705799">
              <w:rPr>
                <w:rFonts w:ascii="Verdana" w:hAnsi="Verdana"/>
              </w:rPr>
              <w:t xml:space="preserve">Form, Interview </w:t>
            </w:r>
          </w:p>
        </w:tc>
      </w:tr>
    </w:tbl>
    <w:p w14:paraId="0AFCFC92" w14:textId="35396A70" w:rsidR="00DB2B73" w:rsidRDefault="00DB2B73" w:rsidP="00DB2B73">
      <w:pPr>
        <w:rPr>
          <w:rFonts w:ascii="Verdana" w:hAnsi="Verdana"/>
        </w:rPr>
      </w:pPr>
    </w:p>
    <w:p w14:paraId="76B51C22" w14:textId="1D052F34" w:rsidR="00464D75" w:rsidRDefault="00464D75" w:rsidP="00DB2B73">
      <w:pPr>
        <w:rPr>
          <w:rFonts w:ascii="Verdana" w:hAnsi="Verdana"/>
        </w:rPr>
      </w:pPr>
    </w:p>
    <w:p w14:paraId="26721E0B" w14:textId="78BC3838" w:rsidR="00DB2B73" w:rsidRPr="0014185D" w:rsidRDefault="00DB2B73" w:rsidP="00DB2B73">
      <w:pPr>
        <w:rPr>
          <w:rFonts w:ascii="Verdana" w:hAnsi="Verdan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641"/>
        <w:gridCol w:w="3402"/>
      </w:tblGrid>
      <w:tr w:rsidR="00DB2B73" w:rsidRPr="0014185D" w14:paraId="10E0D798" w14:textId="77777777" w:rsidTr="0081284E">
        <w:trPr>
          <w:trHeight w:val="620"/>
        </w:trPr>
        <w:tc>
          <w:tcPr>
            <w:tcW w:w="704" w:type="dxa"/>
            <w:vAlign w:val="center"/>
          </w:tcPr>
          <w:p w14:paraId="02F75DE6" w14:textId="069098B1" w:rsidR="00DB2B73" w:rsidRPr="0014185D" w:rsidRDefault="009F0454" w:rsidP="00360DE2">
            <w:pPr>
              <w:spacing w:after="0" w:line="240" w:lineRule="auto"/>
              <w:jc w:val="center"/>
              <w:rPr>
                <w:rFonts w:ascii="Verdana" w:hAnsi="Verdana"/>
              </w:rPr>
            </w:pPr>
            <w:proofErr w:type="spellStart"/>
            <w:r>
              <w:rPr>
                <w:rFonts w:ascii="Verdana" w:hAnsi="Verdana"/>
              </w:rPr>
              <w:t>i</w:t>
            </w:r>
            <w:proofErr w:type="spellEnd"/>
            <w:r>
              <w:rPr>
                <w:rFonts w:ascii="Verdana" w:hAnsi="Verdana"/>
              </w:rPr>
              <w:t>)</w:t>
            </w:r>
          </w:p>
        </w:tc>
        <w:tc>
          <w:tcPr>
            <w:tcW w:w="5641" w:type="dxa"/>
            <w:vAlign w:val="center"/>
          </w:tcPr>
          <w:p w14:paraId="7CB22F93" w14:textId="6E1FCD04" w:rsidR="0004798C" w:rsidRPr="000843CA" w:rsidRDefault="0004798C" w:rsidP="0004798C">
            <w:pPr>
              <w:rPr>
                <w:rFonts w:ascii="Verdana" w:hAnsi="Verdana"/>
                <w:sz w:val="24"/>
                <w:szCs w:val="24"/>
              </w:rPr>
            </w:pPr>
            <w:r w:rsidRPr="000843CA">
              <w:rPr>
                <w:rFonts w:ascii="Verdana" w:hAnsi="Verdana"/>
                <w:sz w:val="24"/>
                <w:szCs w:val="24"/>
              </w:rPr>
              <w:t>Understanding of the importance of</w:t>
            </w:r>
            <w:r>
              <w:rPr>
                <w:rFonts w:ascii="Verdana" w:hAnsi="Verdana"/>
                <w:sz w:val="24"/>
                <w:szCs w:val="24"/>
              </w:rPr>
              <w:t xml:space="preserve"> c</w:t>
            </w:r>
            <w:r w:rsidRPr="000843CA">
              <w:rPr>
                <w:rFonts w:ascii="Verdana" w:hAnsi="Verdana"/>
                <w:sz w:val="24"/>
                <w:szCs w:val="24"/>
              </w:rPr>
              <w:t>onfidentiality, and ability to</w:t>
            </w:r>
            <w:r w:rsidR="00175EA2">
              <w:rPr>
                <w:rFonts w:ascii="Verdana" w:hAnsi="Verdana"/>
                <w:sz w:val="24"/>
                <w:szCs w:val="24"/>
              </w:rPr>
              <w:t xml:space="preserve"> </w:t>
            </w:r>
            <w:r w:rsidRPr="000843CA">
              <w:rPr>
                <w:rFonts w:ascii="Verdana" w:hAnsi="Verdana"/>
                <w:sz w:val="24"/>
                <w:szCs w:val="24"/>
              </w:rPr>
              <w:t>maintain confidentiality.</w:t>
            </w:r>
          </w:p>
          <w:p w14:paraId="4FC4A77D" w14:textId="4E8D9911" w:rsidR="00360DE2" w:rsidRPr="0014185D" w:rsidRDefault="00360DE2" w:rsidP="00464D75">
            <w:pPr>
              <w:autoSpaceDE w:val="0"/>
              <w:autoSpaceDN w:val="0"/>
              <w:adjustRightInd w:val="0"/>
              <w:spacing w:after="0" w:line="240" w:lineRule="auto"/>
              <w:rPr>
                <w:rFonts w:ascii="Verdana" w:hAnsi="Verdana"/>
              </w:rPr>
            </w:pPr>
          </w:p>
        </w:tc>
        <w:tc>
          <w:tcPr>
            <w:tcW w:w="3402" w:type="dxa"/>
            <w:vAlign w:val="center"/>
          </w:tcPr>
          <w:p w14:paraId="465A4A4A" w14:textId="6F5A8B83" w:rsidR="00DB2B73" w:rsidRPr="0014185D" w:rsidRDefault="00DB2B73" w:rsidP="00360DE2">
            <w:pPr>
              <w:spacing w:after="0" w:line="240" w:lineRule="auto"/>
              <w:jc w:val="center"/>
              <w:rPr>
                <w:rFonts w:ascii="Verdana" w:hAnsi="Verdana"/>
              </w:rPr>
            </w:pPr>
            <w:r w:rsidRPr="0014185D">
              <w:rPr>
                <w:rFonts w:ascii="Verdana" w:hAnsi="Verdana"/>
              </w:rPr>
              <w:t xml:space="preserve">Form, Interview </w:t>
            </w:r>
          </w:p>
        </w:tc>
      </w:tr>
      <w:tr w:rsidR="00CE11BF" w:rsidRPr="0014185D" w14:paraId="676F10AD" w14:textId="77777777" w:rsidTr="0081284E">
        <w:trPr>
          <w:trHeight w:val="620"/>
        </w:trPr>
        <w:tc>
          <w:tcPr>
            <w:tcW w:w="704" w:type="dxa"/>
            <w:vAlign w:val="center"/>
          </w:tcPr>
          <w:p w14:paraId="1C6D78BE" w14:textId="1874E9ED" w:rsidR="00CE11BF" w:rsidRPr="0014185D" w:rsidRDefault="009F0454" w:rsidP="00360DE2">
            <w:pPr>
              <w:spacing w:after="0" w:line="240" w:lineRule="auto"/>
              <w:jc w:val="center"/>
              <w:rPr>
                <w:rFonts w:ascii="Verdana" w:hAnsi="Verdana"/>
              </w:rPr>
            </w:pPr>
            <w:r>
              <w:rPr>
                <w:rFonts w:ascii="Verdana" w:hAnsi="Verdana"/>
              </w:rPr>
              <w:t>j</w:t>
            </w:r>
            <w:r w:rsidR="00CE11BF">
              <w:rPr>
                <w:rFonts w:ascii="Verdana" w:hAnsi="Verdana"/>
              </w:rPr>
              <w:t>)</w:t>
            </w:r>
          </w:p>
        </w:tc>
        <w:tc>
          <w:tcPr>
            <w:tcW w:w="5641" w:type="dxa"/>
            <w:vAlign w:val="center"/>
          </w:tcPr>
          <w:p w14:paraId="35F25FEC" w14:textId="77777777" w:rsidR="00151FCB" w:rsidRPr="000843CA" w:rsidRDefault="00151FCB" w:rsidP="00151FCB">
            <w:pPr>
              <w:rPr>
                <w:rFonts w:ascii="Verdana" w:hAnsi="Verdana"/>
                <w:sz w:val="24"/>
                <w:szCs w:val="24"/>
              </w:rPr>
            </w:pPr>
            <w:r w:rsidRPr="000843CA">
              <w:rPr>
                <w:rFonts w:ascii="Verdana" w:hAnsi="Verdana"/>
                <w:sz w:val="24"/>
                <w:szCs w:val="24"/>
              </w:rPr>
              <w:t>Ability to work jointly with other staff on individual cases, and commitment to working as part of a team.</w:t>
            </w:r>
          </w:p>
          <w:p w14:paraId="2EBDD150" w14:textId="2935FE03" w:rsidR="00CE11BF" w:rsidRPr="003541EA" w:rsidRDefault="00CE11BF" w:rsidP="00360DE2">
            <w:pPr>
              <w:autoSpaceDE w:val="0"/>
              <w:autoSpaceDN w:val="0"/>
              <w:adjustRightInd w:val="0"/>
              <w:spacing w:after="0" w:line="240" w:lineRule="auto"/>
              <w:rPr>
                <w:rFonts w:ascii="Verdana" w:hAnsi="Verdana"/>
              </w:rPr>
            </w:pPr>
          </w:p>
        </w:tc>
        <w:tc>
          <w:tcPr>
            <w:tcW w:w="3402" w:type="dxa"/>
            <w:vAlign w:val="center"/>
          </w:tcPr>
          <w:p w14:paraId="4313BE0F" w14:textId="46A81FD7" w:rsidR="00CE11BF" w:rsidRPr="003541EA" w:rsidRDefault="008B4D7E" w:rsidP="00360DE2">
            <w:pPr>
              <w:spacing w:after="0" w:line="240" w:lineRule="auto"/>
              <w:jc w:val="center"/>
              <w:rPr>
                <w:rFonts w:ascii="Verdana" w:hAnsi="Verdana"/>
              </w:rPr>
            </w:pPr>
            <w:r w:rsidRPr="003541EA">
              <w:rPr>
                <w:rFonts w:ascii="Verdana" w:hAnsi="Verdana"/>
              </w:rPr>
              <w:t>Form,</w:t>
            </w:r>
            <w:r w:rsidR="00CE11BF" w:rsidRPr="003541EA">
              <w:rPr>
                <w:rFonts w:ascii="Verdana" w:hAnsi="Verdana"/>
              </w:rPr>
              <w:t xml:space="preserve"> Interview </w:t>
            </w:r>
          </w:p>
        </w:tc>
      </w:tr>
      <w:tr w:rsidR="00DB2B73" w:rsidRPr="0014185D" w14:paraId="2CF3E332" w14:textId="77777777" w:rsidTr="0081284E">
        <w:trPr>
          <w:trHeight w:val="1091"/>
        </w:trPr>
        <w:tc>
          <w:tcPr>
            <w:tcW w:w="704" w:type="dxa"/>
            <w:vAlign w:val="center"/>
          </w:tcPr>
          <w:p w14:paraId="1CBBAC7A" w14:textId="77A52F69" w:rsidR="00DB2B73" w:rsidRPr="0014185D" w:rsidRDefault="0059133F" w:rsidP="00360DE2">
            <w:pPr>
              <w:spacing w:after="0" w:line="240" w:lineRule="auto"/>
              <w:jc w:val="center"/>
              <w:rPr>
                <w:rFonts w:ascii="Verdana" w:hAnsi="Verdana"/>
              </w:rPr>
            </w:pPr>
            <w:r>
              <w:rPr>
                <w:rFonts w:ascii="Verdana" w:hAnsi="Verdana"/>
              </w:rPr>
              <w:t>k</w:t>
            </w:r>
            <w:r w:rsidR="00DB2B73" w:rsidRPr="0014185D">
              <w:rPr>
                <w:rFonts w:ascii="Verdana" w:hAnsi="Verdana"/>
              </w:rPr>
              <w:t>)</w:t>
            </w:r>
          </w:p>
        </w:tc>
        <w:tc>
          <w:tcPr>
            <w:tcW w:w="5641" w:type="dxa"/>
            <w:vAlign w:val="center"/>
          </w:tcPr>
          <w:p w14:paraId="77991DA8" w14:textId="5043EB3C" w:rsidR="00E70219" w:rsidRPr="000843CA" w:rsidRDefault="00E70219" w:rsidP="00E70219">
            <w:pPr>
              <w:rPr>
                <w:rFonts w:ascii="Verdana" w:hAnsi="Verdana"/>
                <w:sz w:val="24"/>
                <w:szCs w:val="24"/>
              </w:rPr>
            </w:pPr>
            <w:r w:rsidRPr="000843CA">
              <w:rPr>
                <w:rFonts w:ascii="Verdana" w:hAnsi="Verdana"/>
                <w:sz w:val="24"/>
                <w:szCs w:val="24"/>
              </w:rPr>
              <w:t>Commitment to empowering</w:t>
            </w:r>
            <w:r w:rsidR="00175EA2">
              <w:rPr>
                <w:rFonts w:ascii="Verdana" w:hAnsi="Verdana"/>
                <w:sz w:val="24"/>
                <w:szCs w:val="24"/>
              </w:rPr>
              <w:t xml:space="preserve"> </w:t>
            </w:r>
            <w:proofErr w:type="gramStart"/>
            <w:r w:rsidRPr="000843CA">
              <w:rPr>
                <w:rFonts w:ascii="Verdana" w:hAnsi="Verdana"/>
                <w:sz w:val="24"/>
                <w:szCs w:val="24"/>
              </w:rPr>
              <w:t>clients, and</w:t>
            </w:r>
            <w:proofErr w:type="gramEnd"/>
            <w:r w:rsidRPr="000843CA">
              <w:rPr>
                <w:rFonts w:ascii="Verdana" w:hAnsi="Verdana"/>
                <w:sz w:val="24"/>
                <w:szCs w:val="24"/>
              </w:rPr>
              <w:t xml:space="preserve"> supporting them in dealing with their own affairs.</w:t>
            </w:r>
          </w:p>
          <w:p w14:paraId="000D3E66" w14:textId="175E94F4" w:rsidR="00360DE2" w:rsidRPr="0014185D" w:rsidRDefault="00360DE2" w:rsidP="001F2FD1">
            <w:pPr>
              <w:autoSpaceDE w:val="0"/>
              <w:autoSpaceDN w:val="0"/>
              <w:adjustRightInd w:val="0"/>
              <w:spacing w:after="0" w:line="240" w:lineRule="auto"/>
              <w:rPr>
                <w:rFonts w:ascii="Verdana" w:hAnsi="Verdana"/>
              </w:rPr>
            </w:pPr>
          </w:p>
        </w:tc>
        <w:tc>
          <w:tcPr>
            <w:tcW w:w="3402" w:type="dxa"/>
            <w:vAlign w:val="center"/>
          </w:tcPr>
          <w:p w14:paraId="171F75B8" w14:textId="3ADA4E0D" w:rsidR="00DB2B73" w:rsidRPr="0014185D" w:rsidRDefault="00DB2B73" w:rsidP="00360DE2">
            <w:pPr>
              <w:spacing w:after="0" w:line="240" w:lineRule="auto"/>
              <w:jc w:val="center"/>
              <w:rPr>
                <w:rFonts w:ascii="Verdana" w:hAnsi="Verdana"/>
              </w:rPr>
            </w:pPr>
            <w:r w:rsidRPr="0014185D">
              <w:rPr>
                <w:rFonts w:ascii="Verdana" w:hAnsi="Verdana"/>
              </w:rPr>
              <w:t xml:space="preserve">Form, Interview </w:t>
            </w:r>
          </w:p>
        </w:tc>
      </w:tr>
      <w:tr w:rsidR="00DB2B73" w:rsidRPr="0014185D" w14:paraId="25382CE1" w14:textId="77777777" w:rsidTr="0081284E">
        <w:trPr>
          <w:trHeight w:val="1091"/>
        </w:trPr>
        <w:tc>
          <w:tcPr>
            <w:tcW w:w="704" w:type="dxa"/>
            <w:vAlign w:val="center"/>
          </w:tcPr>
          <w:p w14:paraId="21B5D0BD" w14:textId="2BEEB111" w:rsidR="00DB2B73" w:rsidRPr="0014185D" w:rsidRDefault="0059133F" w:rsidP="00360DE2">
            <w:pPr>
              <w:spacing w:after="0" w:line="240" w:lineRule="auto"/>
              <w:jc w:val="center"/>
              <w:rPr>
                <w:rFonts w:ascii="Verdana" w:hAnsi="Verdana"/>
              </w:rPr>
            </w:pPr>
            <w:r>
              <w:rPr>
                <w:rFonts w:ascii="Verdana" w:hAnsi="Verdana"/>
              </w:rPr>
              <w:t>l</w:t>
            </w:r>
            <w:r w:rsidR="00DB2B73">
              <w:rPr>
                <w:rFonts w:ascii="Verdana" w:hAnsi="Verdana"/>
              </w:rPr>
              <w:t>)</w:t>
            </w:r>
          </w:p>
        </w:tc>
        <w:tc>
          <w:tcPr>
            <w:tcW w:w="5641" w:type="dxa"/>
            <w:vAlign w:val="center"/>
          </w:tcPr>
          <w:p w14:paraId="52F1B2FF" w14:textId="77777777" w:rsidR="006546C5" w:rsidRPr="000843CA" w:rsidRDefault="006546C5" w:rsidP="006546C5">
            <w:pPr>
              <w:rPr>
                <w:rFonts w:ascii="Verdana" w:hAnsi="Verdana"/>
                <w:sz w:val="24"/>
                <w:szCs w:val="24"/>
              </w:rPr>
            </w:pPr>
            <w:r w:rsidRPr="000843CA">
              <w:rPr>
                <w:rFonts w:ascii="Verdana" w:hAnsi="Verdana"/>
                <w:sz w:val="24"/>
                <w:szCs w:val="24"/>
              </w:rPr>
              <w:t>Understanding of boundaries in work with clients.</w:t>
            </w:r>
          </w:p>
          <w:p w14:paraId="5715A2CC" w14:textId="228522A5" w:rsidR="00DB2B73" w:rsidRPr="001F2FD1" w:rsidRDefault="00DB2B73" w:rsidP="00360DE2">
            <w:pPr>
              <w:autoSpaceDE w:val="0"/>
              <w:autoSpaceDN w:val="0"/>
              <w:adjustRightInd w:val="0"/>
              <w:spacing w:after="0" w:line="240" w:lineRule="auto"/>
              <w:rPr>
                <w:rFonts w:ascii="Verdana" w:hAnsi="Verdana"/>
              </w:rPr>
            </w:pPr>
          </w:p>
        </w:tc>
        <w:tc>
          <w:tcPr>
            <w:tcW w:w="3402" w:type="dxa"/>
            <w:vAlign w:val="center"/>
          </w:tcPr>
          <w:p w14:paraId="74135887" w14:textId="63F1257B" w:rsidR="00DB2B73" w:rsidRPr="0014185D" w:rsidRDefault="00DB2B73" w:rsidP="00360DE2">
            <w:pPr>
              <w:spacing w:after="0" w:line="240" w:lineRule="auto"/>
              <w:jc w:val="center"/>
              <w:rPr>
                <w:rFonts w:ascii="Verdana" w:hAnsi="Verdana"/>
              </w:rPr>
            </w:pPr>
            <w:r w:rsidRPr="0014185D">
              <w:rPr>
                <w:rFonts w:ascii="Verdana" w:hAnsi="Verdana"/>
              </w:rPr>
              <w:t xml:space="preserve">Interview </w:t>
            </w:r>
          </w:p>
        </w:tc>
      </w:tr>
      <w:tr w:rsidR="00DB2B73" w:rsidRPr="0014185D" w14:paraId="626B5BE9" w14:textId="77777777" w:rsidTr="0081284E">
        <w:trPr>
          <w:trHeight w:val="1091"/>
        </w:trPr>
        <w:tc>
          <w:tcPr>
            <w:tcW w:w="704" w:type="dxa"/>
            <w:vAlign w:val="center"/>
          </w:tcPr>
          <w:p w14:paraId="771E74B3" w14:textId="7B9AF7C1" w:rsidR="00DB2B73" w:rsidRPr="0014185D" w:rsidRDefault="0059133F" w:rsidP="00360DE2">
            <w:pPr>
              <w:spacing w:after="0" w:line="240" w:lineRule="auto"/>
              <w:jc w:val="center"/>
              <w:rPr>
                <w:rFonts w:ascii="Verdana" w:hAnsi="Verdana"/>
              </w:rPr>
            </w:pPr>
            <w:r>
              <w:rPr>
                <w:rFonts w:ascii="Verdana" w:hAnsi="Verdana"/>
              </w:rPr>
              <w:t>m</w:t>
            </w:r>
            <w:r w:rsidR="00DB2B73">
              <w:rPr>
                <w:rFonts w:ascii="Verdana" w:hAnsi="Verdana"/>
              </w:rPr>
              <w:t>)</w:t>
            </w:r>
          </w:p>
        </w:tc>
        <w:tc>
          <w:tcPr>
            <w:tcW w:w="5641" w:type="dxa"/>
            <w:vAlign w:val="center"/>
          </w:tcPr>
          <w:p w14:paraId="034CD1A8" w14:textId="77777777" w:rsidR="006B3658" w:rsidRPr="000843CA" w:rsidRDefault="006B3658" w:rsidP="006B3658">
            <w:pPr>
              <w:rPr>
                <w:rFonts w:ascii="Verdana" w:hAnsi="Verdana"/>
                <w:sz w:val="24"/>
                <w:szCs w:val="24"/>
              </w:rPr>
            </w:pPr>
            <w:r w:rsidRPr="000843CA">
              <w:rPr>
                <w:rFonts w:ascii="Verdana" w:hAnsi="Verdana"/>
                <w:sz w:val="24"/>
                <w:szCs w:val="24"/>
              </w:rPr>
              <w:t>Understanding of own support and</w:t>
            </w:r>
            <w:r>
              <w:rPr>
                <w:rFonts w:ascii="Verdana" w:hAnsi="Verdana"/>
                <w:sz w:val="24"/>
                <w:szCs w:val="24"/>
              </w:rPr>
              <w:t xml:space="preserve"> </w:t>
            </w:r>
            <w:r w:rsidRPr="000843CA">
              <w:rPr>
                <w:rFonts w:ascii="Verdana" w:hAnsi="Verdana"/>
                <w:sz w:val="24"/>
                <w:szCs w:val="24"/>
              </w:rPr>
              <w:t>training needs, including the role</w:t>
            </w:r>
            <w:r>
              <w:rPr>
                <w:rFonts w:ascii="Verdana" w:hAnsi="Verdana"/>
                <w:sz w:val="24"/>
                <w:szCs w:val="24"/>
              </w:rPr>
              <w:t xml:space="preserve"> </w:t>
            </w:r>
            <w:r w:rsidRPr="000843CA">
              <w:rPr>
                <w:rFonts w:ascii="Verdana" w:hAnsi="Verdana"/>
                <w:sz w:val="24"/>
                <w:szCs w:val="24"/>
              </w:rPr>
              <w:t>of management supervision</w:t>
            </w:r>
          </w:p>
          <w:p w14:paraId="666FE35F" w14:textId="688ECAC9" w:rsidR="00DB2B73" w:rsidRPr="0014185D" w:rsidRDefault="00DB2B73" w:rsidP="00360DE2">
            <w:pPr>
              <w:autoSpaceDE w:val="0"/>
              <w:autoSpaceDN w:val="0"/>
              <w:adjustRightInd w:val="0"/>
              <w:spacing w:after="0" w:line="240" w:lineRule="auto"/>
              <w:rPr>
                <w:rFonts w:ascii="Verdana" w:hAnsi="Verdana"/>
              </w:rPr>
            </w:pPr>
          </w:p>
        </w:tc>
        <w:tc>
          <w:tcPr>
            <w:tcW w:w="3402" w:type="dxa"/>
            <w:vAlign w:val="center"/>
          </w:tcPr>
          <w:p w14:paraId="6D72A686" w14:textId="3537DAF1" w:rsidR="00DB2B73" w:rsidRPr="0014185D" w:rsidRDefault="008B4D7E" w:rsidP="00360DE2">
            <w:pPr>
              <w:spacing w:after="0" w:line="240" w:lineRule="auto"/>
              <w:jc w:val="center"/>
              <w:rPr>
                <w:rFonts w:ascii="Verdana" w:hAnsi="Verdana"/>
              </w:rPr>
            </w:pPr>
            <w:r>
              <w:rPr>
                <w:rFonts w:ascii="Verdana" w:hAnsi="Verdana"/>
              </w:rPr>
              <w:t xml:space="preserve">Form, </w:t>
            </w:r>
            <w:r w:rsidR="001F2FD1">
              <w:rPr>
                <w:rFonts w:ascii="Verdana" w:hAnsi="Verdana"/>
              </w:rPr>
              <w:t xml:space="preserve">Interview </w:t>
            </w:r>
          </w:p>
        </w:tc>
      </w:tr>
      <w:tr w:rsidR="00DB2B73" w:rsidRPr="0014185D" w14:paraId="5A5407C3" w14:textId="77777777" w:rsidTr="0081284E">
        <w:trPr>
          <w:trHeight w:val="818"/>
        </w:trPr>
        <w:tc>
          <w:tcPr>
            <w:tcW w:w="704" w:type="dxa"/>
          </w:tcPr>
          <w:p w14:paraId="69A06AF0" w14:textId="68B4631A" w:rsidR="00DB2B73" w:rsidRPr="0014185D" w:rsidRDefault="0059133F" w:rsidP="00360DE2">
            <w:pPr>
              <w:spacing w:after="0" w:line="240" w:lineRule="auto"/>
              <w:rPr>
                <w:rFonts w:ascii="Verdana" w:hAnsi="Verdana"/>
              </w:rPr>
            </w:pPr>
            <w:r>
              <w:rPr>
                <w:rFonts w:ascii="Verdana" w:hAnsi="Verdana"/>
              </w:rPr>
              <w:t>n</w:t>
            </w:r>
            <w:r w:rsidR="00DB2B73">
              <w:rPr>
                <w:rFonts w:ascii="Verdana" w:hAnsi="Verdana"/>
              </w:rPr>
              <w:t>)</w:t>
            </w:r>
          </w:p>
        </w:tc>
        <w:tc>
          <w:tcPr>
            <w:tcW w:w="5641" w:type="dxa"/>
          </w:tcPr>
          <w:p w14:paraId="0F694EB9" w14:textId="448B807C" w:rsidR="003879CB" w:rsidRPr="000843CA" w:rsidRDefault="003879CB" w:rsidP="003879CB">
            <w:pPr>
              <w:rPr>
                <w:rFonts w:ascii="Verdana" w:hAnsi="Verdana"/>
                <w:sz w:val="24"/>
                <w:szCs w:val="24"/>
              </w:rPr>
            </w:pPr>
            <w:r w:rsidRPr="000843CA">
              <w:rPr>
                <w:rFonts w:ascii="Verdana" w:hAnsi="Verdana"/>
                <w:sz w:val="24"/>
                <w:szCs w:val="24"/>
              </w:rPr>
              <w:t>Excellent interpersonal and communication skills</w:t>
            </w:r>
          </w:p>
          <w:p w14:paraId="4A335A4B" w14:textId="49067FB9" w:rsidR="00DB2B73" w:rsidRPr="0014185D" w:rsidRDefault="00DB2B73" w:rsidP="00360DE2">
            <w:pPr>
              <w:autoSpaceDE w:val="0"/>
              <w:autoSpaceDN w:val="0"/>
              <w:adjustRightInd w:val="0"/>
              <w:spacing w:after="0" w:line="240" w:lineRule="auto"/>
              <w:rPr>
                <w:rFonts w:ascii="Verdana" w:hAnsi="Verdana"/>
              </w:rPr>
            </w:pPr>
          </w:p>
        </w:tc>
        <w:tc>
          <w:tcPr>
            <w:tcW w:w="3402" w:type="dxa"/>
          </w:tcPr>
          <w:p w14:paraId="2F1BD8AC" w14:textId="3AD721AC" w:rsidR="00DB2B73" w:rsidRPr="0014185D" w:rsidRDefault="00DB2B73" w:rsidP="00360DE2">
            <w:pPr>
              <w:spacing w:after="0" w:line="240" w:lineRule="auto"/>
              <w:rPr>
                <w:rFonts w:ascii="Verdana" w:hAnsi="Verdana"/>
              </w:rPr>
            </w:pPr>
            <w:r w:rsidRPr="0014185D">
              <w:rPr>
                <w:rFonts w:ascii="Verdana" w:hAnsi="Verdana"/>
              </w:rPr>
              <w:t xml:space="preserve">Form, Interview </w:t>
            </w:r>
          </w:p>
        </w:tc>
      </w:tr>
      <w:tr w:rsidR="00DB2B73" w:rsidRPr="0014185D" w14:paraId="77CBA2E9" w14:textId="77777777" w:rsidTr="0081284E">
        <w:trPr>
          <w:trHeight w:val="561"/>
        </w:trPr>
        <w:tc>
          <w:tcPr>
            <w:tcW w:w="704" w:type="dxa"/>
          </w:tcPr>
          <w:p w14:paraId="311108B6" w14:textId="54B28178" w:rsidR="0059133F" w:rsidRDefault="0059133F" w:rsidP="00360DE2">
            <w:pPr>
              <w:spacing w:after="0" w:line="240" w:lineRule="auto"/>
              <w:rPr>
                <w:rFonts w:ascii="Verdana" w:hAnsi="Verdana"/>
              </w:rPr>
            </w:pPr>
          </w:p>
          <w:p w14:paraId="64BAB667" w14:textId="1719D2A3" w:rsidR="00DB2B73" w:rsidRPr="0014185D" w:rsidRDefault="0059133F" w:rsidP="00360DE2">
            <w:pPr>
              <w:spacing w:after="0" w:line="240" w:lineRule="auto"/>
              <w:rPr>
                <w:rFonts w:ascii="Verdana" w:hAnsi="Verdana"/>
              </w:rPr>
            </w:pPr>
            <w:r>
              <w:rPr>
                <w:rFonts w:ascii="Verdana" w:hAnsi="Verdana"/>
              </w:rPr>
              <w:t>o</w:t>
            </w:r>
            <w:r w:rsidR="00DB2B73" w:rsidRPr="0014185D">
              <w:rPr>
                <w:rFonts w:ascii="Verdana" w:hAnsi="Verdana"/>
              </w:rPr>
              <w:t>)</w:t>
            </w:r>
          </w:p>
        </w:tc>
        <w:tc>
          <w:tcPr>
            <w:tcW w:w="5641" w:type="dxa"/>
          </w:tcPr>
          <w:p w14:paraId="677AABED" w14:textId="3B1C1958" w:rsidR="00DC7736" w:rsidRPr="000843CA" w:rsidRDefault="00DC7736" w:rsidP="00DC7736">
            <w:pPr>
              <w:rPr>
                <w:rFonts w:ascii="Verdana" w:hAnsi="Verdana"/>
                <w:sz w:val="24"/>
                <w:szCs w:val="24"/>
              </w:rPr>
            </w:pPr>
            <w:r w:rsidRPr="000843CA">
              <w:rPr>
                <w:rFonts w:ascii="Verdana" w:hAnsi="Verdana"/>
                <w:sz w:val="24"/>
                <w:szCs w:val="24"/>
              </w:rPr>
              <w:t>Ability to manage own workload</w:t>
            </w:r>
            <w:r w:rsidR="0081284E">
              <w:rPr>
                <w:rFonts w:ascii="Verdana" w:hAnsi="Verdana"/>
                <w:sz w:val="24"/>
                <w:szCs w:val="24"/>
              </w:rPr>
              <w:t xml:space="preserve"> </w:t>
            </w:r>
            <w:r w:rsidRPr="000843CA">
              <w:rPr>
                <w:rFonts w:ascii="Verdana" w:hAnsi="Verdana"/>
                <w:sz w:val="24"/>
                <w:szCs w:val="24"/>
              </w:rPr>
              <w:t>and administration</w:t>
            </w:r>
            <w:r>
              <w:rPr>
                <w:rFonts w:ascii="Verdana" w:hAnsi="Verdana"/>
                <w:sz w:val="24"/>
                <w:szCs w:val="24"/>
              </w:rPr>
              <w:t>.</w:t>
            </w:r>
            <w:r w:rsidRPr="000843CA">
              <w:rPr>
                <w:rFonts w:ascii="Verdana" w:hAnsi="Verdana"/>
                <w:sz w:val="24"/>
                <w:szCs w:val="24"/>
              </w:rPr>
              <w:t xml:space="preserve"> </w:t>
            </w:r>
          </w:p>
          <w:p w14:paraId="69F48334" w14:textId="77EC2E19" w:rsidR="00DB2B73" w:rsidRPr="0014185D" w:rsidRDefault="00DB2B73" w:rsidP="00360DE2">
            <w:pPr>
              <w:autoSpaceDE w:val="0"/>
              <w:autoSpaceDN w:val="0"/>
              <w:adjustRightInd w:val="0"/>
              <w:spacing w:after="0" w:line="240" w:lineRule="auto"/>
              <w:rPr>
                <w:rFonts w:ascii="Verdana" w:hAnsi="Verdana"/>
              </w:rPr>
            </w:pPr>
          </w:p>
        </w:tc>
        <w:tc>
          <w:tcPr>
            <w:tcW w:w="3402" w:type="dxa"/>
          </w:tcPr>
          <w:p w14:paraId="645A5068" w14:textId="6A33A051" w:rsidR="00DB2B73" w:rsidRPr="0014185D" w:rsidRDefault="00DB2B73" w:rsidP="00360DE2">
            <w:pPr>
              <w:spacing w:after="0" w:line="240" w:lineRule="auto"/>
              <w:rPr>
                <w:rFonts w:ascii="Verdana" w:hAnsi="Verdana"/>
              </w:rPr>
            </w:pPr>
            <w:r w:rsidRPr="0014185D">
              <w:rPr>
                <w:rFonts w:ascii="Verdana" w:hAnsi="Verdana"/>
              </w:rPr>
              <w:t xml:space="preserve">Form, Interview </w:t>
            </w:r>
          </w:p>
        </w:tc>
      </w:tr>
      <w:tr w:rsidR="00DB2B73" w:rsidRPr="0014185D" w14:paraId="19632132" w14:textId="77777777" w:rsidTr="0081284E">
        <w:trPr>
          <w:trHeight w:val="697"/>
        </w:trPr>
        <w:tc>
          <w:tcPr>
            <w:tcW w:w="704" w:type="dxa"/>
          </w:tcPr>
          <w:p w14:paraId="5A35AB85" w14:textId="115BBD9C" w:rsidR="00DB2B73" w:rsidRPr="0014185D" w:rsidRDefault="0059133F" w:rsidP="00360DE2">
            <w:pPr>
              <w:spacing w:after="0" w:line="240" w:lineRule="auto"/>
              <w:rPr>
                <w:rFonts w:ascii="Verdana" w:hAnsi="Verdana"/>
              </w:rPr>
            </w:pPr>
            <w:r>
              <w:rPr>
                <w:rFonts w:ascii="Verdana" w:hAnsi="Verdana"/>
              </w:rPr>
              <w:t>p</w:t>
            </w:r>
            <w:r w:rsidR="00DB2B73" w:rsidRPr="0014185D">
              <w:rPr>
                <w:rFonts w:ascii="Verdana" w:hAnsi="Verdana"/>
              </w:rPr>
              <w:t>)</w:t>
            </w:r>
          </w:p>
        </w:tc>
        <w:tc>
          <w:tcPr>
            <w:tcW w:w="5641" w:type="dxa"/>
          </w:tcPr>
          <w:p w14:paraId="5801F64A" w14:textId="09AD1B32" w:rsidR="00DB2B73" w:rsidRPr="0014185D" w:rsidRDefault="00907938" w:rsidP="00360DE2">
            <w:pPr>
              <w:autoSpaceDE w:val="0"/>
              <w:autoSpaceDN w:val="0"/>
              <w:adjustRightInd w:val="0"/>
              <w:spacing w:after="0" w:line="240" w:lineRule="auto"/>
              <w:rPr>
                <w:rFonts w:ascii="Verdana" w:hAnsi="Verdana"/>
              </w:rPr>
            </w:pPr>
            <w:r>
              <w:rPr>
                <w:rFonts w:ascii="Verdana" w:hAnsi="Verdana"/>
                <w:sz w:val="24"/>
                <w:szCs w:val="24"/>
              </w:rPr>
              <w:t>Ability to carry out remote work with clients via video, telephone, or emails</w:t>
            </w:r>
          </w:p>
        </w:tc>
        <w:tc>
          <w:tcPr>
            <w:tcW w:w="3402" w:type="dxa"/>
          </w:tcPr>
          <w:p w14:paraId="5E526114" w14:textId="599A45A6" w:rsidR="00DB2B73" w:rsidRPr="0014185D" w:rsidRDefault="00DB2B73" w:rsidP="00360DE2">
            <w:pPr>
              <w:spacing w:after="0" w:line="240" w:lineRule="auto"/>
              <w:rPr>
                <w:rFonts w:ascii="Verdana" w:hAnsi="Verdana"/>
              </w:rPr>
            </w:pPr>
            <w:r w:rsidRPr="0014185D">
              <w:rPr>
                <w:rFonts w:ascii="Verdana" w:hAnsi="Verdana"/>
              </w:rPr>
              <w:t xml:space="preserve">Form, Interview </w:t>
            </w:r>
          </w:p>
        </w:tc>
      </w:tr>
    </w:tbl>
    <w:p w14:paraId="06BD23A9" w14:textId="3E221BCC" w:rsidR="00681391" w:rsidRPr="00681391" w:rsidRDefault="00681391" w:rsidP="00681391">
      <w:pPr>
        <w:spacing w:after="0" w:line="240" w:lineRule="auto"/>
        <w:rPr>
          <w:rFonts w:ascii="Verdana" w:hAnsi="Verdana"/>
          <w:sz w:val="20"/>
          <w:szCs w:val="20"/>
        </w:rPr>
      </w:pPr>
    </w:p>
    <w:p w14:paraId="372C899F" w14:textId="376858AD" w:rsidR="005A04DE" w:rsidRDefault="005A04DE" w:rsidP="00F356F4">
      <w:pPr>
        <w:spacing w:after="0" w:line="240" w:lineRule="auto"/>
        <w:rPr>
          <w:sz w:val="24"/>
          <w:szCs w:val="24"/>
        </w:rPr>
      </w:pPr>
    </w:p>
    <w:p w14:paraId="3373A277" w14:textId="170B84FE" w:rsidR="00F243FF" w:rsidRPr="00A43E1B" w:rsidRDefault="00353F3C" w:rsidP="00F356F4">
      <w:pPr>
        <w:spacing w:after="0" w:line="240" w:lineRule="auto"/>
        <w:rPr>
          <w:b/>
          <w:bCs/>
          <w:sz w:val="28"/>
          <w:szCs w:val="28"/>
        </w:rPr>
      </w:pPr>
      <w:r w:rsidRPr="00A43E1B">
        <w:rPr>
          <w:b/>
          <w:bCs/>
          <w:sz w:val="28"/>
          <w:szCs w:val="28"/>
        </w:rPr>
        <w:t xml:space="preserve">August </w:t>
      </w:r>
      <w:r w:rsidR="00AA0869" w:rsidRPr="00A43E1B">
        <w:rPr>
          <w:b/>
          <w:bCs/>
          <w:sz w:val="28"/>
          <w:szCs w:val="28"/>
        </w:rPr>
        <w:t>2022</w:t>
      </w:r>
    </w:p>
    <w:sectPr w:rsidR="00F243FF" w:rsidRPr="00A43E1B" w:rsidSect="00DC7203">
      <w:headerReference w:type="default" r:id="rId11"/>
      <w:footerReference w:type="default" r:id="rId12"/>
      <w:headerReference w:type="first" r:id="rId13"/>
      <w:pgSz w:w="11906" w:h="16838"/>
      <w:pgMar w:top="1440" w:right="849"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8931" w14:textId="77777777" w:rsidR="00C6090C" w:rsidRDefault="00C6090C" w:rsidP="007A2AF8">
      <w:pPr>
        <w:spacing w:after="0" w:line="240" w:lineRule="auto"/>
      </w:pPr>
      <w:r>
        <w:separator/>
      </w:r>
    </w:p>
  </w:endnote>
  <w:endnote w:type="continuationSeparator" w:id="0">
    <w:p w14:paraId="40CAFB1E" w14:textId="77777777" w:rsidR="00C6090C" w:rsidRDefault="00C6090C" w:rsidP="007A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6171"/>
      <w:docPartObj>
        <w:docPartGallery w:val="Page Numbers (Bottom of Page)"/>
        <w:docPartUnique/>
      </w:docPartObj>
    </w:sdtPr>
    <w:sdtEndPr/>
    <w:sdtContent>
      <w:p w14:paraId="1ECF03B7" w14:textId="77777777" w:rsidR="0016166B" w:rsidRDefault="005F53F1">
        <w:pPr>
          <w:pStyle w:val="Footer"/>
          <w:jc w:val="center"/>
        </w:pPr>
        <w:r>
          <w:fldChar w:fldCharType="begin"/>
        </w:r>
        <w:r w:rsidR="0016166B">
          <w:instrText xml:space="preserve"> PAGE   \* MERGEFORMAT </w:instrText>
        </w:r>
        <w:r>
          <w:fldChar w:fldCharType="separate"/>
        </w:r>
        <w:r w:rsidR="00B4704C">
          <w:rPr>
            <w:noProof/>
          </w:rPr>
          <w:t>3</w:t>
        </w:r>
        <w:r>
          <w:rPr>
            <w:noProof/>
          </w:rPr>
          <w:fldChar w:fldCharType="end"/>
        </w:r>
      </w:p>
    </w:sdtContent>
  </w:sdt>
  <w:p w14:paraId="06CE4BF1" w14:textId="77777777" w:rsidR="0016166B" w:rsidRDefault="0016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F673" w14:textId="77777777" w:rsidR="00C6090C" w:rsidRDefault="00C6090C" w:rsidP="007A2AF8">
      <w:pPr>
        <w:spacing w:after="0" w:line="240" w:lineRule="auto"/>
      </w:pPr>
      <w:r>
        <w:separator/>
      </w:r>
    </w:p>
  </w:footnote>
  <w:footnote w:type="continuationSeparator" w:id="0">
    <w:p w14:paraId="39C9DD5A" w14:textId="77777777" w:rsidR="00C6090C" w:rsidRDefault="00C6090C" w:rsidP="007A2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CC50" w14:textId="77777777" w:rsidR="0016166B" w:rsidRDefault="0016166B">
    <w:pPr>
      <w:pStyle w:val="Header"/>
    </w:pPr>
  </w:p>
  <w:p w14:paraId="40D4D30F" w14:textId="77777777" w:rsidR="0016166B" w:rsidRDefault="00161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659F" w14:textId="77777777" w:rsidR="0016166B" w:rsidRDefault="0016166B" w:rsidP="00023DE9">
    <w:pPr>
      <w:pStyle w:val="Header"/>
      <w:jc w:val="right"/>
    </w:pPr>
    <w:r>
      <w:rPr>
        <w:noProof/>
        <w:lang w:val="en-US"/>
      </w:rPr>
      <w:drawing>
        <wp:inline distT="0" distB="0" distL="0" distR="0" wp14:anchorId="526A00F3" wp14:editId="47B354C0">
          <wp:extent cx="2971800" cy="790149"/>
          <wp:effectExtent l="0" t="0" r="0" b="0"/>
          <wp:docPr id="3" name="Picture 1" descr="Q:\Logo\positive east - 25th Anniversary logo\PositiveEast-25th-Logo-full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Logo-fullcolour.gif"/>
                  <pic:cNvPicPr>
                    <a:picLocks noChangeAspect="1" noChangeArrowheads="1"/>
                  </pic:cNvPicPr>
                </pic:nvPicPr>
                <pic:blipFill>
                  <a:blip r:embed="rId1"/>
                  <a:srcRect/>
                  <a:stretch>
                    <a:fillRect/>
                  </a:stretch>
                </pic:blipFill>
                <pic:spPr bwMode="auto">
                  <a:xfrm>
                    <a:off x="0" y="0"/>
                    <a:ext cx="2971800" cy="79014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04A"/>
    <w:multiLevelType w:val="hybridMultilevel"/>
    <w:tmpl w:val="682A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A39A4"/>
    <w:multiLevelType w:val="multilevel"/>
    <w:tmpl w:val="22AC66D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396477FF"/>
    <w:multiLevelType w:val="multilevel"/>
    <w:tmpl w:val="6F6855A4"/>
    <w:lvl w:ilvl="0">
      <w:start w:val="3"/>
      <w:numFmt w:val="decimal"/>
      <w:lvlText w:val="%1.0"/>
      <w:lvlJc w:val="left"/>
      <w:pPr>
        <w:ind w:left="810" w:hanging="72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10" w:hanging="1440"/>
      </w:pPr>
      <w:rPr>
        <w:rFonts w:hint="default"/>
      </w:rPr>
    </w:lvl>
    <w:lvl w:ilvl="5">
      <w:start w:val="1"/>
      <w:numFmt w:val="decimal"/>
      <w:lvlText w:val="%1.%2.%3.%4.%5.%6"/>
      <w:lvlJc w:val="left"/>
      <w:pPr>
        <w:ind w:left="5490" w:hanging="180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7290" w:hanging="2160"/>
      </w:pPr>
      <w:rPr>
        <w:rFonts w:hint="default"/>
      </w:rPr>
    </w:lvl>
    <w:lvl w:ilvl="8">
      <w:start w:val="1"/>
      <w:numFmt w:val="decimal"/>
      <w:lvlText w:val="%1.%2.%3.%4.%5.%6.%7.%8.%9"/>
      <w:lvlJc w:val="left"/>
      <w:pPr>
        <w:ind w:left="8370" w:hanging="2520"/>
      </w:pPr>
      <w:rPr>
        <w:rFonts w:hint="default"/>
      </w:rPr>
    </w:lvl>
  </w:abstractNum>
  <w:abstractNum w:abstractNumId="3" w15:restartNumberingAfterBreak="0">
    <w:nsid w:val="56AB2FF4"/>
    <w:multiLevelType w:val="hybridMultilevel"/>
    <w:tmpl w:val="A892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E3902"/>
    <w:multiLevelType w:val="multilevel"/>
    <w:tmpl w:val="A04E69B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5" w15:restartNumberingAfterBreak="0">
    <w:nsid w:val="611C2C48"/>
    <w:multiLevelType w:val="hybridMultilevel"/>
    <w:tmpl w:val="3660700C"/>
    <w:lvl w:ilvl="0" w:tplc="53FC8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5A6F37"/>
    <w:multiLevelType w:val="multilevel"/>
    <w:tmpl w:val="D6F6332E"/>
    <w:lvl w:ilvl="0">
      <w:start w:val="1"/>
      <w:numFmt w:val="decimal"/>
      <w:lvlText w:val="%1.0"/>
      <w:lvlJc w:val="left"/>
      <w:pPr>
        <w:ind w:left="81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7A1E2001"/>
    <w:multiLevelType w:val="multilevel"/>
    <w:tmpl w:val="5AB6661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8" w15:restartNumberingAfterBreak="0">
    <w:nsid w:val="7A776FA4"/>
    <w:multiLevelType w:val="hybridMultilevel"/>
    <w:tmpl w:val="7444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466586">
    <w:abstractNumId w:val="8"/>
  </w:num>
  <w:num w:numId="2" w16cid:durableId="1085612505">
    <w:abstractNumId w:val="3"/>
  </w:num>
  <w:num w:numId="3" w16cid:durableId="1005744188">
    <w:abstractNumId w:val="0"/>
  </w:num>
  <w:num w:numId="4" w16cid:durableId="1832140971">
    <w:abstractNumId w:val="6"/>
  </w:num>
  <w:num w:numId="5" w16cid:durableId="181862845">
    <w:abstractNumId w:val="5"/>
  </w:num>
  <w:num w:numId="6" w16cid:durableId="581837807">
    <w:abstractNumId w:val="2"/>
  </w:num>
  <w:num w:numId="7" w16cid:durableId="1987010255">
    <w:abstractNumId w:val="7"/>
  </w:num>
  <w:num w:numId="8" w16cid:durableId="120611261">
    <w:abstractNumId w:val="1"/>
  </w:num>
  <w:num w:numId="9" w16cid:durableId="42339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55"/>
    <w:rsid w:val="00012711"/>
    <w:rsid w:val="00023DE9"/>
    <w:rsid w:val="00035FE6"/>
    <w:rsid w:val="000408BF"/>
    <w:rsid w:val="0004798C"/>
    <w:rsid w:val="00060304"/>
    <w:rsid w:val="000616B9"/>
    <w:rsid w:val="00075FE2"/>
    <w:rsid w:val="000A794C"/>
    <w:rsid w:val="000C7536"/>
    <w:rsid w:val="000D3BA3"/>
    <w:rsid w:val="000F75C9"/>
    <w:rsid w:val="00100A1E"/>
    <w:rsid w:val="00103CE9"/>
    <w:rsid w:val="00114132"/>
    <w:rsid w:val="00124885"/>
    <w:rsid w:val="001340A4"/>
    <w:rsid w:val="00151FCB"/>
    <w:rsid w:val="0016166B"/>
    <w:rsid w:val="00165731"/>
    <w:rsid w:val="0016780E"/>
    <w:rsid w:val="00175EA2"/>
    <w:rsid w:val="001772DD"/>
    <w:rsid w:val="001850F8"/>
    <w:rsid w:val="001C5887"/>
    <w:rsid w:val="001D07F7"/>
    <w:rsid w:val="001D499A"/>
    <w:rsid w:val="001F2FD1"/>
    <w:rsid w:val="00207667"/>
    <w:rsid w:val="00242EF1"/>
    <w:rsid w:val="00245366"/>
    <w:rsid w:val="002503A3"/>
    <w:rsid w:val="00252371"/>
    <w:rsid w:val="00262D23"/>
    <w:rsid w:val="00265FCD"/>
    <w:rsid w:val="00272884"/>
    <w:rsid w:val="00286C14"/>
    <w:rsid w:val="002939FD"/>
    <w:rsid w:val="002C175B"/>
    <w:rsid w:val="002C3A86"/>
    <w:rsid w:val="002C4520"/>
    <w:rsid w:val="002C4BD9"/>
    <w:rsid w:val="002F40DF"/>
    <w:rsid w:val="002F5E61"/>
    <w:rsid w:val="00307416"/>
    <w:rsid w:val="00335A03"/>
    <w:rsid w:val="003419AE"/>
    <w:rsid w:val="00353F3C"/>
    <w:rsid w:val="003541EA"/>
    <w:rsid w:val="00360DE2"/>
    <w:rsid w:val="00363670"/>
    <w:rsid w:val="003879CB"/>
    <w:rsid w:val="003B1DCB"/>
    <w:rsid w:val="003B2245"/>
    <w:rsid w:val="003B5694"/>
    <w:rsid w:val="003C26B9"/>
    <w:rsid w:val="003C28BC"/>
    <w:rsid w:val="003D3C11"/>
    <w:rsid w:val="003E2310"/>
    <w:rsid w:val="003F4898"/>
    <w:rsid w:val="003F4A81"/>
    <w:rsid w:val="004012E0"/>
    <w:rsid w:val="00407EF1"/>
    <w:rsid w:val="0041624A"/>
    <w:rsid w:val="0042628F"/>
    <w:rsid w:val="00436C7F"/>
    <w:rsid w:val="00464D75"/>
    <w:rsid w:val="00486D55"/>
    <w:rsid w:val="0049191C"/>
    <w:rsid w:val="004C04B8"/>
    <w:rsid w:val="004D08E6"/>
    <w:rsid w:val="004D4606"/>
    <w:rsid w:val="004E014A"/>
    <w:rsid w:val="00505204"/>
    <w:rsid w:val="005077CA"/>
    <w:rsid w:val="005144D1"/>
    <w:rsid w:val="005350E9"/>
    <w:rsid w:val="00537DF2"/>
    <w:rsid w:val="00553A55"/>
    <w:rsid w:val="005550E2"/>
    <w:rsid w:val="0056132F"/>
    <w:rsid w:val="0057205C"/>
    <w:rsid w:val="00576359"/>
    <w:rsid w:val="00586EC9"/>
    <w:rsid w:val="00590D10"/>
    <w:rsid w:val="0059133F"/>
    <w:rsid w:val="00594B0F"/>
    <w:rsid w:val="005A04DE"/>
    <w:rsid w:val="005B3A1B"/>
    <w:rsid w:val="005E3F48"/>
    <w:rsid w:val="005E55B6"/>
    <w:rsid w:val="005F098E"/>
    <w:rsid w:val="005F53F1"/>
    <w:rsid w:val="00610364"/>
    <w:rsid w:val="00621B56"/>
    <w:rsid w:val="00636552"/>
    <w:rsid w:val="00650753"/>
    <w:rsid w:val="006546C5"/>
    <w:rsid w:val="00670F18"/>
    <w:rsid w:val="00681391"/>
    <w:rsid w:val="00684067"/>
    <w:rsid w:val="00686E86"/>
    <w:rsid w:val="006B3658"/>
    <w:rsid w:val="00701059"/>
    <w:rsid w:val="00705799"/>
    <w:rsid w:val="007373D8"/>
    <w:rsid w:val="00746299"/>
    <w:rsid w:val="00754885"/>
    <w:rsid w:val="0075719E"/>
    <w:rsid w:val="00764367"/>
    <w:rsid w:val="007960D5"/>
    <w:rsid w:val="007A2AF8"/>
    <w:rsid w:val="007B2C0A"/>
    <w:rsid w:val="007B4AD8"/>
    <w:rsid w:val="007F2182"/>
    <w:rsid w:val="00804442"/>
    <w:rsid w:val="0081284E"/>
    <w:rsid w:val="008137A8"/>
    <w:rsid w:val="0084364C"/>
    <w:rsid w:val="008466DF"/>
    <w:rsid w:val="00854DE0"/>
    <w:rsid w:val="008569C2"/>
    <w:rsid w:val="00861C6D"/>
    <w:rsid w:val="0086540C"/>
    <w:rsid w:val="00887DDD"/>
    <w:rsid w:val="00892FB7"/>
    <w:rsid w:val="00895F75"/>
    <w:rsid w:val="008B312E"/>
    <w:rsid w:val="008B4D7E"/>
    <w:rsid w:val="008C12EE"/>
    <w:rsid w:val="008E1251"/>
    <w:rsid w:val="008E2EC2"/>
    <w:rsid w:val="008E33F1"/>
    <w:rsid w:val="008E5CD6"/>
    <w:rsid w:val="008F3B9F"/>
    <w:rsid w:val="00907938"/>
    <w:rsid w:val="00923326"/>
    <w:rsid w:val="0092429A"/>
    <w:rsid w:val="0092689C"/>
    <w:rsid w:val="0093679F"/>
    <w:rsid w:val="009537F1"/>
    <w:rsid w:val="0095460C"/>
    <w:rsid w:val="00997452"/>
    <w:rsid w:val="00997478"/>
    <w:rsid w:val="009B45E1"/>
    <w:rsid w:val="009B4639"/>
    <w:rsid w:val="009B5516"/>
    <w:rsid w:val="009C35B8"/>
    <w:rsid w:val="009E5992"/>
    <w:rsid w:val="009F0454"/>
    <w:rsid w:val="009F264E"/>
    <w:rsid w:val="00A12531"/>
    <w:rsid w:val="00A231A0"/>
    <w:rsid w:val="00A267F5"/>
    <w:rsid w:val="00A26E46"/>
    <w:rsid w:val="00A30CC9"/>
    <w:rsid w:val="00A41554"/>
    <w:rsid w:val="00A43E1B"/>
    <w:rsid w:val="00A46938"/>
    <w:rsid w:val="00A532FD"/>
    <w:rsid w:val="00A67056"/>
    <w:rsid w:val="00A67FE6"/>
    <w:rsid w:val="00A752CB"/>
    <w:rsid w:val="00A75AA2"/>
    <w:rsid w:val="00A90AF1"/>
    <w:rsid w:val="00A91D5E"/>
    <w:rsid w:val="00AA0869"/>
    <w:rsid w:val="00AB28DF"/>
    <w:rsid w:val="00AB43B0"/>
    <w:rsid w:val="00AC029D"/>
    <w:rsid w:val="00AC0F23"/>
    <w:rsid w:val="00AC63CB"/>
    <w:rsid w:val="00AF7EE3"/>
    <w:rsid w:val="00B070C4"/>
    <w:rsid w:val="00B118E5"/>
    <w:rsid w:val="00B13396"/>
    <w:rsid w:val="00B311C3"/>
    <w:rsid w:val="00B40746"/>
    <w:rsid w:val="00B42C91"/>
    <w:rsid w:val="00B42CB9"/>
    <w:rsid w:val="00B4704C"/>
    <w:rsid w:val="00B5238A"/>
    <w:rsid w:val="00B559DF"/>
    <w:rsid w:val="00B62034"/>
    <w:rsid w:val="00B648DF"/>
    <w:rsid w:val="00B764B2"/>
    <w:rsid w:val="00B81D2D"/>
    <w:rsid w:val="00BC583A"/>
    <w:rsid w:val="00BD1F9D"/>
    <w:rsid w:val="00C07650"/>
    <w:rsid w:val="00C136C8"/>
    <w:rsid w:val="00C15205"/>
    <w:rsid w:val="00C208B2"/>
    <w:rsid w:val="00C23876"/>
    <w:rsid w:val="00C53306"/>
    <w:rsid w:val="00C6090C"/>
    <w:rsid w:val="00C65A9C"/>
    <w:rsid w:val="00C6651A"/>
    <w:rsid w:val="00C8212B"/>
    <w:rsid w:val="00C95911"/>
    <w:rsid w:val="00CA086C"/>
    <w:rsid w:val="00CA0920"/>
    <w:rsid w:val="00CB2307"/>
    <w:rsid w:val="00CE0682"/>
    <w:rsid w:val="00CE11BF"/>
    <w:rsid w:val="00CE64F9"/>
    <w:rsid w:val="00CE7C23"/>
    <w:rsid w:val="00CF43BF"/>
    <w:rsid w:val="00D14EA6"/>
    <w:rsid w:val="00D15FC1"/>
    <w:rsid w:val="00D475FB"/>
    <w:rsid w:val="00D626EA"/>
    <w:rsid w:val="00D64C1E"/>
    <w:rsid w:val="00D7437B"/>
    <w:rsid w:val="00D86C03"/>
    <w:rsid w:val="00D96DA2"/>
    <w:rsid w:val="00DB2B73"/>
    <w:rsid w:val="00DC0737"/>
    <w:rsid w:val="00DC1A51"/>
    <w:rsid w:val="00DC1D19"/>
    <w:rsid w:val="00DC7203"/>
    <w:rsid w:val="00DC7736"/>
    <w:rsid w:val="00DD4E48"/>
    <w:rsid w:val="00E1361F"/>
    <w:rsid w:val="00E17BB7"/>
    <w:rsid w:val="00E22D6D"/>
    <w:rsid w:val="00E340C3"/>
    <w:rsid w:val="00E44474"/>
    <w:rsid w:val="00E44E05"/>
    <w:rsid w:val="00E51032"/>
    <w:rsid w:val="00E62637"/>
    <w:rsid w:val="00E629C7"/>
    <w:rsid w:val="00E633A0"/>
    <w:rsid w:val="00E70219"/>
    <w:rsid w:val="00E8206D"/>
    <w:rsid w:val="00E82E02"/>
    <w:rsid w:val="00E9726F"/>
    <w:rsid w:val="00EA7859"/>
    <w:rsid w:val="00EB3BC8"/>
    <w:rsid w:val="00EE079F"/>
    <w:rsid w:val="00F04688"/>
    <w:rsid w:val="00F136C5"/>
    <w:rsid w:val="00F15C4B"/>
    <w:rsid w:val="00F16062"/>
    <w:rsid w:val="00F17C58"/>
    <w:rsid w:val="00F220E1"/>
    <w:rsid w:val="00F243FF"/>
    <w:rsid w:val="00F2554D"/>
    <w:rsid w:val="00F25A13"/>
    <w:rsid w:val="00F341B8"/>
    <w:rsid w:val="00F356F4"/>
    <w:rsid w:val="00F3617D"/>
    <w:rsid w:val="00F4133B"/>
    <w:rsid w:val="00F810FF"/>
    <w:rsid w:val="00F8323E"/>
    <w:rsid w:val="00F834EB"/>
    <w:rsid w:val="00F91E41"/>
    <w:rsid w:val="00FA57A1"/>
    <w:rsid w:val="00FB5C8D"/>
    <w:rsid w:val="00FC326A"/>
    <w:rsid w:val="00FE18FB"/>
    <w:rsid w:val="00FF3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10229"/>
  <w15:docId w15:val="{F88464E7-B616-42E3-88F1-9E22C481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516"/>
    <w:pPr>
      <w:spacing w:after="200" w:line="276" w:lineRule="auto"/>
    </w:pPr>
    <w:rPr>
      <w:sz w:val="22"/>
      <w:szCs w:val="22"/>
      <w:lang w:val="en-GB"/>
    </w:rPr>
  </w:style>
  <w:style w:type="paragraph" w:styleId="Heading1">
    <w:name w:val="heading 1"/>
    <w:basedOn w:val="Normal"/>
    <w:next w:val="Normal"/>
    <w:link w:val="Heading1Char"/>
    <w:uiPriority w:val="9"/>
    <w:qFormat/>
    <w:rsid w:val="008B31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F8"/>
  </w:style>
  <w:style w:type="paragraph" w:styleId="Footer">
    <w:name w:val="footer"/>
    <w:basedOn w:val="Normal"/>
    <w:link w:val="FooterChar"/>
    <w:uiPriority w:val="99"/>
    <w:unhideWhenUsed/>
    <w:rsid w:val="007A2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F8"/>
  </w:style>
  <w:style w:type="paragraph" w:styleId="BalloonText">
    <w:name w:val="Balloon Text"/>
    <w:basedOn w:val="Normal"/>
    <w:link w:val="BalloonTextChar"/>
    <w:uiPriority w:val="99"/>
    <w:semiHidden/>
    <w:unhideWhenUsed/>
    <w:rsid w:val="007A2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AF8"/>
    <w:rPr>
      <w:rFonts w:ascii="Tahoma" w:hAnsi="Tahoma" w:cs="Tahoma"/>
      <w:sz w:val="16"/>
      <w:szCs w:val="16"/>
    </w:rPr>
  </w:style>
  <w:style w:type="paragraph" w:styleId="ListParagraph">
    <w:name w:val="List Paragraph"/>
    <w:basedOn w:val="Normal"/>
    <w:uiPriority w:val="34"/>
    <w:qFormat/>
    <w:rsid w:val="00A41554"/>
    <w:pPr>
      <w:ind w:left="720"/>
      <w:contextualSpacing/>
    </w:pPr>
  </w:style>
  <w:style w:type="paragraph" w:styleId="NoSpacing">
    <w:name w:val="No Spacing"/>
    <w:uiPriority w:val="1"/>
    <w:qFormat/>
    <w:rsid w:val="009B5516"/>
    <w:rPr>
      <w:sz w:val="22"/>
      <w:szCs w:val="22"/>
      <w:lang w:val="en-GB"/>
    </w:rPr>
  </w:style>
  <w:style w:type="character" w:customStyle="1" w:styleId="Heading1Char">
    <w:name w:val="Heading 1 Char"/>
    <w:basedOn w:val="DefaultParagraphFont"/>
    <w:link w:val="Heading1"/>
    <w:uiPriority w:val="9"/>
    <w:rsid w:val="008B312E"/>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7908">
      <w:bodyDiv w:val="1"/>
      <w:marLeft w:val="0"/>
      <w:marRight w:val="0"/>
      <w:marTop w:val="0"/>
      <w:marBottom w:val="0"/>
      <w:divBdr>
        <w:top w:val="none" w:sz="0" w:space="0" w:color="auto"/>
        <w:left w:val="none" w:sz="0" w:space="0" w:color="auto"/>
        <w:bottom w:val="none" w:sz="0" w:space="0" w:color="auto"/>
        <w:right w:val="none" w:sz="0" w:space="0" w:color="auto"/>
      </w:divBdr>
    </w:div>
    <w:div w:id="12579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C8B5C89036642A8F39B7165FDE279" ma:contentTypeVersion="16" ma:contentTypeDescription="Create a new document." ma:contentTypeScope="" ma:versionID="7c9b8fda896146d07090cbd7eda7d915">
  <xsd:schema xmlns:xsd="http://www.w3.org/2001/XMLSchema" xmlns:xs="http://www.w3.org/2001/XMLSchema" xmlns:p="http://schemas.microsoft.com/office/2006/metadata/properties" xmlns:ns2="5d98d704-7d37-42da-8f81-9d56a45bf029" xmlns:ns3="806af219-d3e7-46cf-be20-ab03e168ba62" targetNamespace="http://schemas.microsoft.com/office/2006/metadata/properties" ma:root="true" ma:fieldsID="21a79247cfd76e1cf645bb7da66aa7ac" ns2:_="" ns3:_="">
    <xsd:import namespace="5d98d704-7d37-42da-8f81-9d56a45bf029"/>
    <xsd:import namespace="806af219-d3e7-46cf-be20-ab03e168ba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d704-7d37-42da-8f81-9d56a45bf0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511b9e-9105-4e2d-b972-4f6f2a43ac00}" ma:internalName="TaxCatchAll" ma:showField="CatchAllData" ma:web="5d98d704-7d37-42da-8f81-9d56a45bf0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6af219-d3e7-46cf-be20-ab03e168ba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4ca158-1241-45bf-8032-88994124615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6af219-d3e7-46cf-be20-ab03e168ba62">
      <Terms xmlns="http://schemas.microsoft.com/office/infopath/2007/PartnerControls"/>
    </lcf76f155ced4ddcb4097134ff3c332f>
    <TaxCatchAll xmlns="5d98d704-7d37-42da-8f81-9d56a45bf029" xsi:nil="true"/>
  </documentManagement>
</p:properties>
</file>

<file path=customXml/itemProps1.xml><?xml version="1.0" encoding="utf-8"?>
<ds:datastoreItem xmlns:ds="http://schemas.openxmlformats.org/officeDocument/2006/customXml" ds:itemID="{7E281EE7-827B-4763-9584-A24A6E1B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d704-7d37-42da-8f81-9d56a45bf029"/>
    <ds:schemaRef ds:uri="806af219-d3e7-46cf-be20-ab03e168b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52478-D934-486B-8B93-4FDF27C735F3}">
  <ds:schemaRefs>
    <ds:schemaRef ds:uri="http://schemas.microsoft.com/sharepoint/v3/contenttype/forms"/>
  </ds:schemaRefs>
</ds:datastoreItem>
</file>

<file path=customXml/itemProps3.xml><?xml version="1.0" encoding="utf-8"?>
<ds:datastoreItem xmlns:ds="http://schemas.openxmlformats.org/officeDocument/2006/customXml" ds:itemID="{02B59831-76C8-44C1-A780-E2D4A5066F3B}">
  <ds:schemaRefs>
    <ds:schemaRef ds:uri="http://schemas.microsoft.com/office/2006/metadata/properties"/>
    <ds:schemaRef ds:uri="http://schemas.microsoft.com/office/infopath/2007/PartnerControls"/>
    <ds:schemaRef ds:uri="806af219-d3e7-46cf-be20-ab03e168ba62"/>
    <ds:schemaRef ds:uri="5d98d704-7d37-42da-8f81-9d56a45bf02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Santos</dc:creator>
  <cp:lastModifiedBy>Liz Lesley</cp:lastModifiedBy>
  <cp:revision>3</cp:revision>
  <cp:lastPrinted>2022-06-27T16:39:00Z</cp:lastPrinted>
  <dcterms:created xsi:type="dcterms:W3CDTF">2022-08-08T12:03:00Z</dcterms:created>
  <dcterms:modified xsi:type="dcterms:W3CDTF">2022-08-10T13:44:00Z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0x01010079EC8B5C89036642A8F39B7165FDE279</vt:lpwstr>
  </property>
  <property fmtid="{D5CDD505-2E9C-101B-9397-08002B2CF9AE}" pid="3" name="Order">
    <vt:r8>3170400</vt:r8>
  </property>
  <property fmtid="{D5CDD505-2E9C-101B-9397-08002B2CF9AE}" pid="4" name="MediaServiceImageTags">
    <vt:lpwstr/>
  </property>
</Properties>
</file>